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D66C" w14:textId="359352E1" w:rsidR="00D34239" w:rsidRDefault="00D34239" w:rsidP="008E43F5">
      <w:pPr>
        <w:spacing w:line="264" w:lineRule="auto"/>
        <w:jc w:val="right"/>
        <w:rPr>
          <w:rFonts w:asciiTheme="minorHAnsi" w:hAnsiTheme="minorHAnsi" w:cs="Leelawadee"/>
          <w:b/>
          <w:color w:val="1F4E79" w:themeColor="accent1" w:themeShade="80"/>
          <w:sz w:val="36"/>
        </w:rPr>
      </w:pPr>
    </w:p>
    <w:p w14:paraId="1AA99F37" w14:textId="3C2A18F1" w:rsidR="00D050AC" w:rsidRDefault="00187A6D" w:rsidP="004D2381">
      <w:pPr>
        <w:spacing w:line="264" w:lineRule="auto"/>
        <w:jc w:val="right"/>
        <w:rPr>
          <w:rFonts w:asciiTheme="minorHAnsi" w:hAnsiTheme="minorHAnsi" w:cs="Leelawadee"/>
          <w:b/>
          <w:color w:val="1F4E79" w:themeColor="accent1" w:themeShade="80"/>
          <w:sz w:val="36"/>
        </w:rPr>
      </w:pPr>
      <w:r>
        <w:rPr>
          <w:noProof/>
        </w:rPr>
        <w:drawing>
          <wp:anchor distT="0" distB="0" distL="114300" distR="114300" simplePos="0" relativeHeight="251687935" behindDoc="0" locked="0" layoutInCell="1" allowOverlap="1" wp14:anchorId="141B5A05" wp14:editId="2D8617AF">
            <wp:simplePos x="0" y="0"/>
            <wp:positionH relativeFrom="column">
              <wp:posOffset>4501198</wp:posOffset>
            </wp:positionH>
            <wp:positionV relativeFrom="paragraph">
              <wp:posOffset>307658</wp:posOffset>
            </wp:positionV>
            <wp:extent cx="1301827" cy="14878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01827"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DBA5F" w14:textId="69494D5F" w:rsidR="00D050AC" w:rsidRDefault="006B449B" w:rsidP="00A54220">
      <w:pPr>
        <w:spacing w:line="264" w:lineRule="auto"/>
        <w:jc w:val="center"/>
        <w:rPr>
          <w:rFonts w:asciiTheme="minorHAnsi" w:hAnsiTheme="minorHAnsi" w:cs="Leelawadee"/>
          <w:b/>
          <w:color w:val="1F4E79" w:themeColor="accent1" w:themeShade="80"/>
          <w:sz w:val="36"/>
        </w:rPr>
      </w:pPr>
      <w:r>
        <w:rPr>
          <w:noProof/>
        </w:rPr>
        <w:drawing>
          <wp:inline distT="0" distB="0" distL="0" distR="0" wp14:anchorId="3084CF1B" wp14:editId="6F01D57C">
            <wp:extent cx="5495925" cy="407924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5556"/>
                    <a:stretch/>
                  </pic:blipFill>
                  <pic:spPr bwMode="auto">
                    <a:xfrm>
                      <a:off x="0" y="0"/>
                      <a:ext cx="5532978" cy="4106742"/>
                    </a:xfrm>
                    <a:prstGeom prst="rect">
                      <a:avLst/>
                    </a:prstGeom>
                    <a:noFill/>
                    <a:ln>
                      <a:noFill/>
                    </a:ln>
                    <a:extLst>
                      <a:ext uri="{53640926-AAD7-44D8-BBD7-CCE9431645EC}">
                        <a14:shadowObscured xmlns:a14="http://schemas.microsoft.com/office/drawing/2010/main"/>
                      </a:ext>
                    </a:extLst>
                  </pic:spPr>
                </pic:pic>
              </a:graphicData>
            </a:graphic>
          </wp:inline>
        </w:drawing>
      </w:r>
    </w:p>
    <w:p w14:paraId="49CCDAA3" w14:textId="77777777" w:rsidR="00AB0F84" w:rsidRPr="00B4372F" w:rsidRDefault="0057342C" w:rsidP="000F0400">
      <w:pPr>
        <w:framePr w:w="9769" w:h="2011" w:hRule="exact" w:wrap="notBeside" w:vAnchor="page" w:hAnchor="page" w:x="1360" w:y="10624"/>
        <w:shd w:val="clear" w:color="auto" w:fill="008DA4"/>
        <w:spacing w:before="120" w:after="360" w:line="204" w:lineRule="auto"/>
        <w:ind w:right="432"/>
        <w:jc w:val="center"/>
        <w:rPr>
          <w:rFonts w:ascii="MV Boli" w:eastAsia="Times New Roman" w:hAnsi="MV Boli" w:cs="MV Boli"/>
          <w:b/>
          <w:color w:val="F7CAAC" w:themeColor="accent2" w:themeTint="66"/>
          <w:kern w:val="28"/>
          <w:sz w:val="60"/>
          <w:szCs w:val="60"/>
          <w:lang w:eastAsia="ja-JP"/>
          <w14:textOutline w14:w="11112" w14:cap="flat" w14:cmpd="sng" w14:algn="ctr">
            <w14:solidFill>
              <w14:schemeClr w14:val="accent2"/>
            </w14:solidFill>
            <w14:prstDash w14:val="solid"/>
            <w14:round/>
          </w14:textOutline>
          <w14:ligatures w14:val="standardContextual"/>
        </w:rPr>
      </w:pPr>
      <w:r w:rsidRPr="00B4372F">
        <w:rPr>
          <w:rFonts w:ascii="MV Boli" w:eastAsia="Times New Roman" w:hAnsi="MV Boli" w:cs="MV Boli"/>
          <w:b/>
          <w:color w:val="F7CAAC" w:themeColor="accent2" w:themeTint="66"/>
          <w:kern w:val="28"/>
          <w:sz w:val="60"/>
          <w:szCs w:val="60"/>
          <w:lang w:eastAsia="ja-JP"/>
          <w14:textOutline w14:w="11112" w14:cap="flat" w14:cmpd="sng" w14:algn="ctr">
            <w14:solidFill>
              <w14:schemeClr w14:val="accent2"/>
            </w14:solidFill>
            <w14:prstDash w14:val="solid"/>
            <w14:round/>
          </w14:textOutline>
          <w14:ligatures w14:val="standardContextual"/>
        </w:rPr>
        <w:t xml:space="preserve">SAFEGUARDING </w:t>
      </w:r>
    </w:p>
    <w:p w14:paraId="58F3D3F5" w14:textId="71C265EB" w:rsidR="0057342C" w:rsidRPr="00B4372F" w:rsidRDefault="0057342C" w:rsidP="000F0400">
      <w:pPr>
        <w:framePr w:w="9769" w:h="2011" w:hRule="exact" w:wrap="notBeside" w:vAnchor="page" w:hAnchor="page" w:x="1360" w:y="10624"/>
        <w:shd w:val="clear" w:color="auto" w:fill="008DA4"/>
        <w:spacing w:before="120" w:after="360" w:line="204" w:lineRule="auto"/>
        <w:ind w:right="432"/>
        <w:jc w:val="center"/>
        <w:rPr>
          <w:rFonts w:ascii="MV Boli" w:eastAsia="Times New Roman" w:hAnsi="MV Boli" w:cs="MV Boli"/>
          <w:b/>
          <w:color w:val="F7CAAC" w:themeColor="accent2" w:themeTint="66"/>
          <w:kern w:val="28"/>
          <w:sz w:val="60"/>
          <w:szCs w:val="60"/>
          <w:lang w:eastAsia="ja-JP"/>
          <w14:textOutline w14:w="11112" w14:cap="flat" w14:cmpd="sng" w14:algn="ctr">
            <w14:solidFill>
              <w14:schemeClr w14:val="accent2"/>
            </w14:solidFill>
            <w14:prstDash w14:val="solid"/>
            <w14:round/>
          </w14:textOutline>
          <w14:ligatures w14:val="standardContextual"/>
        </w:rPr>
      </w:pPr>
      <w:r w:rsidRPr="00B4372F">
        <w:rPr>
          <w:rFonts w:ascii="MV Boli" w:eastAsia="Times New Roman" w:hAnsi="MV Boli" w:cs="MV Boli"/>
          <w:b/>
          <w:color w:val="F7CAAC" w:themeColor="accent2" w:themeTint="66"/>
          <w:kern w:val="28"/>
          <w:sz w:val="60"/>
          <w:szCs w:val="60"/>
          <w:lang w:eastAsia="ja-JP"/>
          <w14:textOutline w14:w="11112" w14:cap="flat" w14:cmpd="sng" w14:algn="ctr">
            <w14:solidFill>
              <w14:schemeClr w14:val="accent2"/>
            </w14:solidFill>
            <w14:prstDash w14:val="solid"/>
            <w14:round/>
          </w14:textOutline>
          <w14:ligatures w14:val="standardContextual"/>
        </w:rPr>
        <w:t>POLICY &amp; PROCEDURES</w:t>
      </w:r>
    </w:p>
    <w:p w14:paraId="1D174B2D" w14:textId="77777777" w:rsidR="00D050AC" w:rsidRDefault="00D050AC" w:rsidP="002A54D6">
      <w:pPr>
        <w:spacing w:line="264" w:lineRule="auto"/>
        <w:rPr>
          <w:rFonts w:asciiTheme="minorHAnsi" w:hAnsiTheme="minorHAnsi" w:cs="Leelawadee"/>
          <w:b/>
          <w:color w:val="1F4E79" w:themeColor="accent1" w:themeShade="80"/>
          <w:sz w:val="36"/>
        </w:rPr>
      </w:pPr>
    </w:p>
    <w:p w14:paraId="21ABC9C7" w14:textId="77777777" w:rsidR="00D050AC" w:rsidRDefault="00D050AC" w:rsidP="002A54D6">
      <w:pPr>
        <w:spacing w:line="264" w:lineRule="auto"/>
        <w:rPr>
          <w:rFonts w:asciiTheme="minorHAnsi" w:hAnsiTheme="minorHAnsi" w:cs="Leelawadee"/>
          <w:b/>
          <w:color w:val="1F4E79" w:themeColor="accent1" w:themeShade="80"/>
          <w:sz w:val="36"/>
        </w:rPr>
      </w:pPr>
    </w:p>
    <w:p w14:paraId="56689542" w14:textId="77777777" w:rsidR="00D050AC" w:rsidRDefault="00D050AC" w:rsidP="002A54D6">
      <w:pPr>
        <w:spacing w:line="264" w:lineRule="auto"/>
        <w:rPr>
          <w:rFonts w:asciiTheme="minorHAnsi" w:hAnsiTheme="minorHAnsi" w:cs="Leelawadee"/>
          <w:b/>
          <w:color w:val="1F4E79" w:themeColor="accent1" w:themeShade="80"/>
          <w:sz w:val="36"/>
        </w:rPr>
      </w:pPr>
    </w:p>
    <w:p w14:paraId="0532E723" w14:textId="77777777" w:rsidR="00D050AC" w:rsidRDefault="00D050AC" w:rsidP="002A54D6">
      <w:pPr>
        <w:spacing w:line="264" w:lineRule="auto"/>
        <w:rPr>
          <w:rFonts w:asciiTheme="minorHAnsi" w:hAnsiTheme="minorHAnsi" w:cs="Leelawadee"/>
          <w:b/>
          <w:color w:val="1F4E79" w:themeColor="accent1" w:themeShade="80"/>
          <w:sz w:val="36"/>
        </w:rPr>
      </w:pPr>
    </w:p>
    <w:p w14:paraId="1CBCB5D6" w14:textId="762BCC96" w:rsidR="008E43F5" w:rsidRPr="00BC0F52" w:rsidRDefault="008E43F5" w:rsidP="008E43F5">
      <w:pPr>
        <w:spacing w:line="264" w:lineRule="auto"/>
        <w:rPr>
          <w:rFonts w:asciiTheme="minorHAnsi" w:hAnsiTheme="minorHAnsi" w:cstheme="minorHAnsi"/>
          <w:b/>
          <w:sz w:val="44"/>
          <w:szCs w:val="44"/>
        </w:rPr>
      </w:pPr>
    </w:p>
    <w:p w14:paraId="0E98A431" w14:textId="77777777" w:rsidR="008E43F5" w:rsidRPr="00BC0F52" w:rsidRDefault="008E43F5" w:rsidP="0069258D">
      <w:pPr>
        <w:spacing w:line="264" w:lineRule="auto"/>
        <w:jc w:val="center"/>
        <w:rPr>
          <w:rFonts w:asciiTheme="minorHAnsi" w:hAnsiTheme="minorHAnsi" w:cstheme="minorHAnsi"/>
          <w:b/>
          <w:color w:val="1F4E79" w:themeColor="accent1" w:themeShade="80"/>
          <w:sz w:val="44"/>
          <w:szCs w:val="44"/>
        </w:rPr>
      </w:pPr>
    </w:p>
    <w:p w14:paraId="2586752D" w14:textId="4619BC72" w:rsidR="006A2F2D" w:rsidRPr="00BC0F52" w:rsidRDefault="00CB0AF7" w:rsidP="0069258D">
      <w:pPr>
        <w:spacing w:line="264" w:lineRule="auto"/>
        <w:jc w:val="center"/>
        <w:rPr>
          <w:rFonts w:asciiTheme="minorHAnsi" w:hAnsiTheme="minorHAnsi" w:cstheme="minorHAnsi"/>
          <w:b/>
          <w:color w:val="1F4E79" w:themeColor="accent1" w:themeShade="80"/>
          <w:sz w:val="44"/>
          <w:szCs w:val="44"/>
        </w:rPr>
      </w:pPr>
      <w:r>
        <w:rPr>
          <w:rFonts w:asciiTheme="minorHAnsi" w:hAnsiTheme="minorHAnsi" w:cstheme="minorHAnsi"/>
          <w:b/>
          <w:color w:val="1F4E79" w:themeColor="accent1" w:themeShade="80"/>
          <w:sz w:val="44"/>
          <w:szCs w:val="44"/>
        </w:rPr>
        <w:t>Octo</w:t>
      </w:r>
      <w:r w:rsidR="002E76C9" w:rsidRPr="00BC0F52">
        <w:rPr>
          <w:rFonts w:asciiTheme="minorHAnsi" w:hAnsiTheme="minorHAnsi" w:cstheme="minorHAnsi"/>
          <w:b/>
          <w:color w:val="1F4E79" w:themeColor="accent1" w:themeShade="80"/>
          <w:sz w:val="44"/>
          <w:szCs w:val="44"/>
        </w:rPr>
        <w:t>ber</w:t>
      </w:r>
      <w:r w:rsidR="00D56C0D" w:rsidRPr="00BC0F52">
        <w:rPr>
          <w:rFonts w:asciiTheme="minorHAnsi" w:hAnsiTheme="minorHAnsi" w:cstheme="minorHAnsi"/>
          <w:b/>
          <w:color w:val="1F4E79" w:themeColor="accent1" w:themeShade="80"/>
          <w:sz w:val="44"/>
          <w:szCs w:val="44"/>
        </w:rPr>
        <w:t xml:space="preserve"> 2023</w:t>
      </w:r>
    </w:p>
    <w:p w14:paraId="707ABB1B" w14:textId="77777777" w:rsidR="008E43F5" w:rsidRPr="008E43F5" w:rsidRDefault="008E43F5" w:rsidP="0069258D">
      <w:pPr>
        <w:spacing w:line="264" w:lineRule="auto"/>
        <w:jc w:val="center"/>
        <w:rPr>
          <w:rFonts w:asciiTheme="minorHAnsi" w:hAnsiTheme="minorHAnsi" w:cs="Leelawadee"/>
          <w:b/>
          <w:color w:val="1F4E79" w:themeColor="accent1" w:themeShade="80"/>
          <w:sz w:val="28"/>
          <w:szCs w:val="28"/>
        </w:rPr>
      </w:pPr>
    </w:p>
    <w:sdt>
      <w:sdtPr>
        <w:rPr>
          <w:bCs w:val="0"/>
          <w:noProof w:val="0"/>
        </w:rPr>
        <w:id w:val="395407044"/>
        <w:docPartObj>
          <w:docPartGallery w:val="Table of Contents"/>
          <w:docPartUnique/>
        </w:docPartObj>
      </w:sdtPr>
      <w:sdtEndPr>
        <w:rPr>
          <w:b/>
        </w:rPr>
      </w:sdtEndPr>
      <w:sdtContent>
        <w:p w14:paraId="36240BD2" w14:textId="391F75C2" w:rsidR="00660F33" w:rsidRDefault="002E41F3">
          <w:pPr>
            <w:pStyle w:val="TOC1"/>
            <w:rPr>
              <w:rFonts w:asciiTheme="minorHAnsi" w:eastAsiaTheme="minorEastAsia" w:hAnsiTheme="minorHAnsi" w:cstheme="minorBidi"/>
              <w:bCs w:val="0"/>
              <w:kern w:val="2"/>
              <w:lang w:eastAsia="en-GB"/>
              <w14:ligatures w14:val="standardContextual"/>
            </w:rPr>
          </w:pPr>
          <w:r>
            <w:fldChar w:fldCharType="begin"/>
          </w:r>
          <w:r>
            <w:instrText xml:space="preserve"> TOC \o "1-5" \h \z \u </w:instrText>
          </w:r>
          <w:r>
            <w:fldChar w:fldCharType="separate"/>
          </w:r>
          <w:hyperlink w:anchor="_Toc150334352" w:history="1">
            <w:r w:rsidR="00660F33" w:rsidRPr="003F3F06">
              <w:rPr>
                <w:rStyle w:val="Hyperlink"/>
              </w:rPr>
              <w:t>INTRODUCTION</w:t>
            </w:r>
            <w:r w:rsidR="00660F33">
              <w:rPr>
                <w:webHidden/>
              </w:rPr>
              <w:tab/>
            </w:r>
            <w:r w:rsidR="00660F33">
              <w:rPr>
                <w:webHidden/>
              </w:rPr>
              <w:fldChar w:fldCharType="begin"/>
            </w:r>
            <w:r w:rsidR="00660F33">
              <w:rPr>
                <w:webHidden/>
              </w:rPr>
              <w:instrText xml:space="preserve"> PAGEREF _Toc150334352 \h </w:instrText>
            </w:r>
            <w:r w:rsidR="00660F33">
              <w:rPr>
                <w:webHidden/>
              </w:rPr>
            </w:r>
            <w:r w:rsidR="00660F33">
              <w:rPr>
                <w:webHidden/>
              </w:rPr>
              <w:fldChar w:fldCharType="separate"/>
            </w:r>
            <w:r w:rsidR="00660F33">
              <w:rPr>
                <w:webHidden/>
              </w:rPr>
              <w:t>4</w:t>
            </w:r>
            <w:r w:rsidR="00660F33">
              <w:rPr>
                <w:webHidden/>
              </w:rPr>
              <w:fldChar w:fldCharType="end"/>
            </w:r>
          </w:hyperlink>
        </w:p>
        <w:p w14:paraId="1FE64D9C" w14:textId="112FD294" w:rsidR="00660F33" w:rsidRDefault="00660F33">
          <w:pPr>
            <w:pStyle w:val="TOC1"/>
            <w:rPr>
              <w:rFonts w:asciiTheme="minorHAnsi" w:eastAsiaTheme="minorEastAsia" w:hAnsiTheme="minorHAnsi" w:cstheme="minorBidi"/>
              <w:bCs w:val="0"/>
              <w:kern w:val="2"/>
              <w:lang w:eastAsia="en-GB"/>
              <w14:ligatures w14:val="standardContextual"/>
            </w:rPr>
          </w:pPr>
          <w:hyperlink w:anchor="_Toc150334353" w:history="1">
            <w:r w:rsidRPr="003F3F06">
              <w:rPr>
                <w:rStyle w:val="Hyperlink"/>
              </w:rPr>
              <w:t>DEFINITIONS OF TERMS</w:t>
            </w:r>
            <w:r>
              <w:rPr>
                <w:webHidden/>
              </w:rPr>
              <w:tab/>
            </w:r>
            <w:r>
              <w:rPr>
                <w:webHidden/>
              </w:rPr>
              <w:fldChar w:fldCharType="begin"/>
            </w:r>
            <w:r>
              <w:rPr>
                <w:webHidden/>
              </w:rPr>
              <w:instrText xml:space="preserve"> PAGEREF _Toc150334353 \h </w:instrText>
            </w:r>
            <w:r>
              <w:rPr>
                <w:webHidden/>
              </w:rPr>
            </w:r>
            <w:r>
              <w:rPr>
                <w:webHidden/>
              </w:rPr>
              <w:fldChar w:fldCharType="separate"/>
            </w:r>
            <w:r>
              <w:rPr>
                <w:webHidden/>
              </w:rPr>
              <w:t>4</w:t>
            </w:r>
            <w:r>
              <w:rPr>
                <w:webHidden/>
              </w:rPr>
              <w:fldChar w:fldCharType="end"/>
            </w:r>
          </w:hyperlink>
        </w:p>
        <w:p w14:paraId="613C16BD" w14:textId="6D5FEE36" w:rsidR="00660F33" w:rsidRDefault="00660F33">
          <w:pPr>
            <w:pStyle w:val="TOC2"/>
            <w:tabs>
              <w:tab w:val="right" w:leader="dot" w:pos="9624"/>
            </w:tabs>
            <w:rPr>
              <w:rFonts w:asciiTheme="minorHAnsi" w:eastAsiaTheme="minorEastAsia" w:hAnsiTheme="minorHAnsi" w:cstheme="minorBidi"/>
              <w:noProof/>
              <w:kern w:val="2"/>
              <w:lang w:eastAsia="en-GB"/>
              <w14:ligatures w14:val="standardContextual"/>
            </w:rPr>
          </w:pPr>
          <w:hyperlink w:anchor="_Toc150334354" w:history="1">
            <w:r w:rsidRPr="003F3F06">
              <w:rPr>
                <w:rStyle w:val="Hyperlink"/>
                <w:noProof/>
              </w:rPr>
              <w:t>SECTION 1 – SAFEGUARDING POLICY STATEMENT</w:t>
            </w:r>
            <w:r>
              <w:rPr>
                <w:noProof/>
                <w:webHidden/>
              </w:rPr>
              <w:tab/>
            </w:r>
            <w:r>
              <w:rPr>
                <w:noProof/>
                <w:webHidden/>
              </w:rPr>
              <w:fldChar w:fldCharType="begin"/>
            </w:r>
            <w:r>
              <w:rPr>
                <w:noProof/>
                <w:webHidden/>
              </w:rPr>
              <w:instrText xml:space="preserve"> PAGEREF _Toc150334354 \h </w:instrText>
            </w:r>
            <w:r>
              <w:rPr>
                <w:noProof/>
                <w:webHidden/>
              </w:rPr>
            </w:r>
            <w:r>
              <w:rPr>
                <w:noProof/>
                <w:webHidden/>
              </w:rPr>
              <w:fldChar w:fldCharType="separate"/>
            </w:r>
            <w:r>
              <w:rPr>
                <w:noProof/>
                <w:webHidden/>
              </w:rPr>
              <w:t>4</w:t>
            </w:r>
            <w:r>
              <w:rPr>
                <w:noProof/>
                <w:webHidden/>
              </w:rPr>
              <w:fldChar w:fldCharType="end"/>
            </w:r>
          </w:hyperlink>
        </w:p>
        <w:p w14:paraId="59412BEC" w14:textId="72987097" w:rsidR="00660F33" w:rsidRDefault="00660F33">
          <w:pPr>
            <w:pStyle w:val="TOC2"/>
            <w:tabs>
              <w:tab w:val="right" w:leader="dot" w:pos="9624"/>
            </w:tabs>
            <w:rPr>
              <w:rFonts w:asciiTheme="minorHAnsi" w:eastAsiaTheme="minorEastAsia" w:hAnsiTheme="minorHAnsi" w:cstheme="minorBidi"/>
              <w:noProof/>
              <w:kern w:val="2"/>
              <w:lang w:eastAsia="en-GB"/>
              <w14:ligatures w14:val="standardContextual"/>
            </w:rPr>
          </w:pPr>
          <w:hyperlink w:anchor="_Toc150334355" w:history="1">
            <w:r w:rsidRPr="003F3F06">
              <w:rPr>
                <w:rStyle w:val="Hyperlink"/>
                <w:noProof/>
              </w:rPr>
              <w:t>SECTION 2 - SAFEGUARDING PROCEDURES</w:t>
            </w:r>
            <w:r>
              <w:rPr>
                <w:noProof/>
                <w:webHidden/>
              </w:rPr>
              <w:tab/>
            </w:r>
            <w:r>
              <w:rPr>
                <w:noProof/>
                <w:webHidden/>
              </w:rPr>
              <w:fldChar w:fldCharType="begin"/>
            </w:r>
            <w:r>
              <w:rPr>
                <w:noProof/>
                <w:webHidden/>
              </w:rPr>
              <w:instrText xml:space="preserve"> PAGEREF _Toc150334355 \h </w:instrText>
            </w:r>
            <w:r>
              <w:rPr>
                <w:noProof/>
                <w:webHidden/>
              </w:rPr>
            </w:r>
            <w:r>
              <w:rPr>
                <w:noProof/>
                <w:webHidden/>
              </w:rPr>
              <w:fldChar w:fldCharType="separate"/>
            </w:r>
            <w:r>
              <w:rPr>
                <w:noProof/>
                <w:webHidden/>
              </w:rPr>
              <w:t>6</w:t>
            </w:r>
            <w:r>
              <w:rPr>
                <w:noProof/>
                <w:webHidden/>
              </w:rPr>
              <w:fldChar w:fldCharType="end"/>
            </w:r>
          </w:hyperlink>
        </w:p>
        <w:p w14:paraId="343EDFB7" w14:textId="6155680C" w:rsidR="00660F33" w:rsidRDefault="00660F33">
          <w:pPr>
            <w:pStyle w:val="TOC3"/>
            <w:rPr>
              <w:rFonts w:asciiTheme="minorHAnsi" w:eastAsiaTheme="minorEastAsia" w:hAnsiTheme="minorHAnsi" w:cstheme="minorBidi"/>
              <w:noProof/>
              <w:kern w:val="2"/>
              <w:lang w:eastAsia="en-GB"/>
              <w14:ligatures w14:val="standardContextual"/>
            </w:rPr>
          </w:pPr>
          <w:hyperlink w:anchor="_Toc150334356" w:history="1">
            <w:r w:rsidRPr="003F3F06">
              <w:rPr>
                <w:rStyle w:val="Hyperlink"/>
                <w:noProof/>
              </w:rPr>
              <w:t>2.1 PROCEDURE FOR RECOGNISING, RESPONDING TO AND REPORTING ABUSE</w:t>
            </w:r>
            <w:r>
              <w:rPr>
                <w:noProof/>
                <w:webHidden/>
              </w:rPr>
              <w:tab/>
            </w:r>
            <w:r>
              <w:rPr>
                <w:noProof/>
                <w:webHidden/>
              </w:rPr>
              <w:fldChar w:fldCharType="begin"/>
            </w:r>
            <w:r>
              <w:rPr>
                <w:noProof/>
                <w:webHidden/>
              </w:rPr>
              <w:instrText xml:space="preserve"> PAGEREF _Toc150334356 \h </w:instrText>
            </w:r>
            <w:r>
              <w:rPr>
                <w:noProof/>
                <w:webHidden/>
              </w:rPr>
            </w:r>
            <w:r>
              <w:rPr>
                <w:noProof/>
                <w:webHidden/>
              </w:rPr>
              <w:fldChar w:fldCharType="separate"/>
            </w:r>
            <w:r>
              <w:rPr>
                <w:noProof/>
                <w:webHidden/>
              </w:rPr>
              <w:t>6</w:t>
            </w:r>
            <w:r>
              <w:rPr>
                <w:noProof/>
                <w:webHidden/>
              </w:rPr>
              <w:fldChar w:fldCharType="end"/>
            </w:r>
          </w:hyperlink>
        </w:p>
        <w:p w14:paraId="6B19474B" w14:textId="089BBE8D"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57" w:history="1">
            <w:r w:rsidRPr="003F3F06">
              <w:rPr>
                <w:rStyle w:val="Hyperlink"/>
                <w:noProof/>
              </w:rPr>
              <w:t>2.1.1 What to do if Abuse is Suspected or Disclosed</w:t>
            </w:r>
            <w:r>
              <w:rPr>
                <w:noProof/>
                <w:webHidden/>
              </w:rPr>
              <w:tab/>
            </w:r>
            <w:r>
              <w:rPr>
                <w:noProof/>
                <w:webHidden/>
              </w:rPr>
              <w:fldChar w:fldCharType="begin"/>
            </w:r>
            <w:r>
              <w:rPr>
                <w:noProof/>
                <w:webHidden/>
              </w:rPr>
              <w:instrText xml:space="preserve"> PAGEREF _Toc150334357 \h </w:instrText>
            </w:r>
            <w:r>
              <w:rPr>
                <w:noProof/>
                <w:webHidden/>
              </w:rPr>
            </w:r>
            <w:r>
              <w:rPr>
                <w:noProof/>
                <w:webHidden/>
              </w:rPr>
              <w:fldChar w:fldCharType="separate"/>
            </w:r>
            <w:r>
              <w:rPr>
                <w:noProof/>
                <w:webHidden/>
              </w:rPr>
              <w:t>6</w:t>
            </w:r>
            <w:r>
              <w:rPr>
                <w:noProof/>
                <w:webHidden/>
              </w:rPr>
              <w:fldChar w:fldCharType="end"/>
            </w:r>
          </w:hyperlink>
        </w:p>
        <w:p w14:paraId="43D103F4" w14:textId="6D059C7D"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58" w:history="1">
            <w:r w:rsidRPr="003F3F06">
              <w:rPr>
                <w:rStyle w:val="Hyperlink"/>
                <w:noProof/>
              </w:rPr>
              <w:t>2.1.2 Responding to Concerns</w:t>
            </w:r>
            <w:r>
              <w:rPr>
                <w:noProof/>
                <w:webHidden/>
              </w:rPr>
              <w:tab/>
            </w:r>
            <w:r>
              <w:rPr>
                <w:noProof/>
                <w:webHidden/>
              </w:rPr>
              <w:fldChar w:fldCharType="begin"/>
            </w:r>
            <w:r>
              <w:rPr>
                <w:noProof/>
                <w:webHidden/>
              </w:rPr>
              <w:instrText xml:space="preserve"> PAGEREF _Toc150334358 \h </w:instrText>
            </w:r>
            <w:r>
              <w:rPr>
                <w:noProof/>
                <w:webHidden/>
              </w:rPr>
            </w:r>
            <w:r>
              <w:rPr>
                <w:noProof/>
                <w:webHidden/>
              </w:rPr>
              <w:fldChar w:fldCharType="separate"/>
            </w:r>
            <w:r>
              <w:rPr>
                <w:noProof/>
                <w:webHidden/>
              </w:rPr>
              <w:t>8</w:t>
            </w:r>
            <w:r>
              <w:rPr>
                <w:noProof/>
                <w:webHidden/>
              </w:rPr>
              <w:fldChar w:fldCharType="end"/>
            </w:r>
          </w:hyperlink>
        </w:p>
        <w:p w14:paraId="44917D49" w14:textId="39F82920"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59" w:history="1">
            <w:r w:rsidRPr="003F3F06">
              <w:rPr>
                <w:rStyle w:val="Hyperlink"/>
                <w:noProof/>
              </w:rPr>
              <w:t>2.1.3 Responding to Concerns Raised about Adults at Risk</w:t>
            </w:r>
            <w:r>
              <w:rPr>
                <w:noProof/>
                <w:webHidden/>
              </w:rPr>
              <w:tab/>
            </w:r>
            <w:r>
              <w:rPr>
                <w:noProof/>
                <w:webHidden/>
              </w:rPr>
              <w:fldChar w:fldCharType="begin"/>
            </w:r>
            <w:r>
              <w:rPr>
                <w:noProof/>
                <w:webHidden/>
              </w:rPr>
              <w:instrText xml:space="preserve"> PAGEREF _Toc150334359 \h </w:instrText>
            </w:r>
            <w:r>
              <w:rPr>
                <w:noProof/>
                <w:webHidden/>
              </w:rPr>
            </w:r>
            <w:r>
              <w:rPr>
                <w:noProof/>
                <w:webHidden/>
              </w:rPr>
              <w:fldChar w:fldCharType="separate"/>
            </w:r>
            <w:r>
              <w:rPr>
                <w:noProof/>
                <w:webHidden/>
              </w:rPr>
              <w:t>9</w:t>
            </w:r>
            <w:r>
              <w:rPr>
                <w:noProof/>
                <w:webHidden/>
              </w:rPr>
              <w:fldChar w:fldCharType="end"/>
            </w:r>
          </w:hyperlink>
        </w:p>
        <w:p w14:paraId="1C80249A" w14:textId="19F4BFE7"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60" w:history="1">
            <w:r w:rsidRPr="003F3F06">
              <w:rPr>
                <w:rStyle w:val="Hyperlink"/>
                <w:noProof/>
              </w:rPr>
              <w:t>2.1.4 Allegations Against Workers</w:t>
            </w:r>
            <w:r>
              <w:rPr>
                <w:noProof/>
                <w:webHidden/>
              </w:rPr>
              <w:tab/>
            </w:r>
            <w:r>
              <w:rPr>
                <w:noProof/>
                <w:webHidden/>
              </w:rPr>
              <w:fldChar w:fldCharType="begin"/>
            </w:r>
            <w:r>
              <w:rPr>
                <w:noProof/>
                <w:webHidden/>
              </w:rPr>
              <w:instrText xml:space="preserve"> PAGEREF _Toc150334360 \h </w:instrText>
            </w:r>
            <w:r>
              <w:rPr>
                <w:noProof/>
                <w:webHidden/>
              </w:rPr>
            </w:r>
            <w:r>
              <w:rPr>
                <w:noProof/>
                <w:webHidden/>
              </w:rPr>
              <w:fldChar w:fldCharType="separate"/>
            </w:r>
            <w:r>
              <w:rPr>
                <w:noProof/>
                <w:webHidden/>
              </w:rPr>
              <w:t>9</w:t>
            </w:r>
            <w:r>
              <w:rPr>
                <w:noProof/>
                <w:webHidden/>
              </w:rPr>
              <w:fldChar w:fldCharType="end"/>
            </w:r>
          </w:hyperlink>
        </w:p>
        <w:p w14:paraId="7B08DB91" w14:textId="7BABFA1B"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61" w:history="1">
            <w:r w:rsidRPr="003F3F06">
              <w:rPr>
                <w:rStyle w:val="Hyperlink"/>
                <w:noProof/>
              </w:rPr>
              <w:t>2.1.5 Abuse of Trust</w:t>
            </w:r>
            <w:r>
              <w:rPr>
                <w:noProof/>
                <w:webHidden/>
              </w:rPr>
              <w:tab/>
            </w:r>
            <w:r>
              <w:rPr>
                <w:noProof/>
                <w:webHidden/>
              </w:rPr>
              <w:fldChar w:fldCharType="begin"/>
            </w:r>
            <w:r>
              <w:rPr>
                <w:noProof/>
                <w:webHidden/>
              </w:rPr>
              <w:instrText xml:space="preserve"> PAGEREF _Toc150334361 \h </w:instrText>
            </w:r>
            <w:r>
              <w:rPr>
                <w:noProof/>
                <w:webHidden/>
              </w:rPr>
            </w:r>
            <w:r>
              <w:rPr>
                <w:noProof/>
                <w:webHidden/>
              </w:rPr>
              <w:fldChar w:fldCharType="separate"/>
            </w:r>
            <w:r>
              <w:rPr>
                <w:noProof/>
                <w:webHidden/>
              </w:rPr>
              <w:t>10</w:t>
            </w:r>
            <w:r>
              <w:rPr>
                <w:noProof/>
                <w:webHidden/>
              </w:rPr>
              <w:fldChar w:fldCharType="end"/>
            </w:r>
          </w:hyperlink>
        </w:p>
        <w:p w14:paraId="1DDC4FA6" w14:textId="3E1A9BAA"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62" w:history="1">
            <w:r w:rsidRPr="003F3F06">
              <w:rPr>
                <w:rStyle w:val="Hyperlink"/>
                <w:noProof/>
              </w:rPr>
              <w:t>2.1.6 Allegations Made Against Children and Adults at Risk</w:t>
            </w:r>
            <w:r>
              <w:rPr>
                <w:noProof/>
                <w:webHidden/>
              </w:rPr>
              <w:tab/>
            </w:r>
            <w:r>
              <w:rPr>
                <w:noProof/>
                <w:webHidden/>
              </w:rPr>
              <w:fldChar w:fldCharType="begin"/>
            </w:r>
            <w:r>
              <w:rPr>
                <w:noProof/>
                <w:webHidden/>
              </w:rPr>
              <w:instrText xml:space="preserve"> PAGEREF _Toc150334362 \h </w:instrText>
            </w:r>
            <w:r>
              <w:rPr>
                <w:noProof/>
                <w:webHidden/>
              </w:rPr>
            </w:r>
            <w:r>
              <w:rPr>
                <w:noProof/>
                <w:webHidden/>
              </w:rPr>
              <w:fldChar w:fldCharType="separate"/>
            </w:r>
            <w:r>
              <w:rPr>
                <w:noProof/>
                <w:webHidden/>
              </w:rPr>
              <w:t>11</w:t>
            </w:r>
            <w:r>
              <w:rPr>
                <w:noProof/>
                <w:webHidden/>
              </w:rPr>
              <w:fldChar w:fldCharType="end"/>
            </w:r>
          </w:hyperlink>
        </w:p>
        <w:p w14:paraId="27E86474" w14:textId="372594C7"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63" w:history="1">
            <w:r w:rsidRPr="003F3F06">
              <w:rPr>
                <w:rStyle w:val="Hyperlink"/>
                <w:noProof/>
              </w:rPr>
              <w:t>2.1.7 Pastoral Care</w:t>
            </w:r>
            <w:r>
              <w:rPr>
                <w:noProof/>
                <w:webHidden/>
              </w:rPr>
              <w:tab/>
            </w:r>
            <w:r>
              <w:rPr>
                <w:noProof/>
                <w:webHidden/>
              </w:rPr>
              <w:fldChar w:fldCharType="begin"/>
            </w:r>
            <w:r>
              <w:rPr>
                <w:noProof/>
                <w:webHidden/>
              </w:rPr>
              <w:instrText xml:space="preserve"> PAGEREF _Toc150334363 \h </w:instrText>
            </w:r>
            <w:r>
              <w:rPr>
                <w:noProof/>
                <w:webHidden/>
              </w:rPr>
            </w:r>
            <w:r>
              <w:rPr>
                <w:noProof/>
                <w:webHidden/>
              </w:rPr>
              <w:fldChar w:fldCharType="separate"/>
            </w:r>
            <w:r>
              <w:rPr>
                <w:noProof/>
                <w:webHidden/>
              </w:rPr>
              <w:t>11</w:t>
            </w:r>
            <w:r>
              <w:rPr>
                <w:noProof/>
                <w:webHidden/>
              </w:rPr>
              <w:fldChar w:fldCharType="end"/>
            </w:r>
          </w:hyperlink>
        </w:p>
        <w:p w14:paraId="1962851E" w14:textId="49DD306D" w:rsidR="00660F33" w:rsidRDefault="00660F33">
          <w:pPr>
            <w:pStyle w:val="TOC3"/>
            <w:rPr>
              <w:rFonts w:asciiTheme="minorHAnsi" w:eastAsiaTheme="minorEastAsia" w:hAnsiTheme="minorHAnsi" w:cstheme="minorBidi"/>
              <w:noProof/>
              <w:kern w:val="2"/>
              <w:lang w:eastAsia="en-GB"/>
              <w14:ligatures w14:val="standardContextual"/>
            </w:rPr>
          </w:pPr>
          <w:hyperlink w:anchor="_Toc150334364" w:history="1">
            <w:r w:rsidRPr="003F3F06">
              <w:rPr>
                <w:rStyle w:val="Hyperlink"/>
                <w:noProof/>
              </w:rPr>
              <w:t>2.2 SAFER RECRUITMENT</w:t>
            </w:r>
            <w:r>
              <w:rPr>
                <w:noProof/>
                <w:webHidden/>
              </w:rPr>
              <w:tab/>
            </w:r>
            <w:r>
              <w:rPr>
                <w:noProof/>
                <w:webHidden/>
              </w:rPr>
              <w:fldChar w:fldCharType="begin"/>
            </w:r>
            <w:r>
              <w:rPr>
                <w:noProof/>
                <w:webHidden/>
              </w:rPr>
              <w:instrText xml:space="preserve"> PAGEREF _Toc150334364 \h </w:instrText>
            </w:r>
            <w:r>
              <w:rPr>
                <w:noProof/>
                <w:webHidden/>
              </w:rPr>
            </w:r>
            <w:r>
              <w:rPr>
                <w:noProof/>
                <w:webHidden/>
              </w:rPr>
              <w:fldChar w:fldCharType="separate"/>
            </w:r>
            <w:r>
              <w:rPr>
                <w:noProof/>
                <w:webHidden/>
              </w:rPr>
              <w:t>12</w:t>
            </w:r>
            <w:r>
              <w:rPr>
                <w:noProof/>
                <w:webHidden/>
              </w:rPr>
              <w:fldChar w:fldCharType="end"/>
            </w:r>
          </w:hyperlink>
        </w:p>
        <w:p w14:paraId="7399949B" w14:textId="61F2910F"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65" w:history="1">
            <w:r w:rsidRPr="003F3F06">
              <w:rPr>
                <w:rStyle w:val="Hyperlink"/>
                <w:noProof/>
              </w:rPr>
              <w:t>2.2.1 Paid workers</w:t>
            </w:r>
            <w:r>
              <w:rPr>
                <w:noProof/>
                <w:webHidden/>
              </w:rPr>
              <w:tab/>
            </w:r>
            <w:r>
              <w:rPr>
                <w:noProof/>
                <w:webHidden/>
              </w:rPr>
              <w:fldChar w:fldCharType="begin"/>
            </w:r>
            <w:r>
              <w:rPr>
                <w:noProof/>
                <w:webHidden/>
              </w:rPr>
              <w:instrText xml:space="preserve"> PAGEREF _Toc150334365 \h </w:instrText>
            </w:r>
            <w:r>
              <w:rPr>
                <w:noProof/>
                <w:webHidden/>
              </w:rPr>
            </w:r>
            <w:r>
              <w:rPr>
                <w:noProof/>
                <w:webHidden/>
              </w:rPr>
              <w:fldChar w:fldCharType="separate"/>
            </w:r>
            <w:r>
              <w:rPr>
                <w:noProof/>
                <w:webHidden/>
              </w:rPr>
              <w:t>12</w:t>
            </w:r>
            <w:r>
              <w:rPr>
                <w:noProof/>
                <w:webHidden/>
              </w:rPr>
              <w:fldChar w:fldCharType="end"/>
            </w:r>
          </w:hyperlink>
        </w:p>
        <w:p w14:paraId="65E6EDCD" w14:textId="5EC4442E"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66" w:history="1">
            <w:r w:rsidRPr="003F3F06">
              <w:rPr>
                <w:rStyle w:val="Hyperlink"/>
                <w:noProof/>
              </w:rPr>
              <w:t>2.2.2 Volunteers</w:t>
            </w:r>
            <w:r>
              <w:rPr>
                <w:noProof/>
                <w:webHidden/>
              </w:rPr>
              <w:tab/>
            </w:r>
            <w:r>
              <w:rPr>
                <w:noProof/>
                <w:webHidden/>
              </w:rPr>
              <w:fldChar w:fldCharType="begin"/>
            </w:r>
            <w:r>
              <w:rPr>
                <w:noProof/>
                <w:webHidden/>
              </w:rPr>
              <w:instrText xml:space="preserve"> PAGEREF _Toc150334366 \h </w:instrText>
            </w:r>
            <w:r>
              <w:rPr>
                <w:noProof/>
                <w:webHidden/>
              </w:rPr>
            </w:r>
            <w:r>
              <w:rPr>
                <w:noProof/>
                <w:webHidden/>
              </w:rPr>
              <w:fldChar w:fldCharType="separate"/>
            </w:r>
            <w:r>
              <w:rPr>
                <w:noProof/>
                <w:webHidden/>
              </w:rPr>
              <w:t>12</w:t>
            </w:r>
            <w:r>
              <w:rPr>
                <w:noProof/>
                <w:webHidden/>
              </w:rPr>
              <w:fldChar w:fldCharType="end"/>
            </w:r>
          </w:hyperlink>
        </w:p>
        <w:p w14:paraId="673DB619" w14:textId="0D717392"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67" w:history="1">
            <w:r w:rsidRPr="003F3F06">
              <w:rPr>
                <w:rStyle w:val="Hyperlink"/>
                <w:noProof/>
              </w:rPr>
              <w:t>2.2.3 Additional checks for paid workers</w:t>
            </w:r>
            <w:r>
              <w:rPr>
                <w:noProof/>
                <w:webHidden/>
              </w:rPr>
              <w:tab/>
            </w:r>
            <w:r>
              <w:rPr>
                <w:noProof/>
                <w:webHidden/>
              </w:rPr>
              <w:fldChar w:fldCharType="begin"/>
            </w:r>
            <w:r>
              <w:rPr>
                <w:noProof/>
                <w:webHidden/>
              </w:rPr>
              <w:instrText xml:space="preserve"> PAGEREF _Toc150334367 \h </w:instrText>
            </w:r>
            <w:r>
              <w:rPr>
                <w:noProof/>
                <w:webHidden/>
              </w:rPr>
            </w:r>
            <w:r>
              <w:rPr>
                <w:noProof/>
                <w:webHidden/>
              </w:rPr>
              <w:fldChar w:fldCharType="separate"/>
            </w:r>
            <w:r>
              <w:rPr>
                <w:noProof/>
                <w:webHidden/>
              </w:rPr>
              <w:t>12</w:t>
            </w:r>
            <w:r>
              <w:rPr>
                <w:noProof/>
                <w:webHidden/>
              </w:rPr>
              <w:fldChar w:fldCharType="end"/>
            </w:r>
          </w:hyperlink>
        </w:p>
        <w:p w14:paraId="457FDB1D" w14:textId="55DE5933"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68" w:history="1">
            <w:r w:rsidRPr="003F3F06">
              <w:rPr>
                <w:rStyle w:val="Hyperlink"/>
                <w:noProof/>
              </w:rPr>
              <w:t>2.2.4 References</w:t>
            </w:r>
            <w:r>
              <w:rPr>
                <w:noProof/>
                <w:webHidden/>
              </w:rPr>
              <w:tab/>
            </w:r>
            <w:r>
              <w:rPr>
                <w:noProof/>
                <w:webHidden/>
              </w:rPr>
              <w:fldChar w:fldCharType="begin"/>
            </w:r>
            <w:r>
              <w:rPr>
                <w:noProof/>
                <w:webHidden/>
              </w:rPr>
              <w:instrText xml:space="preserve"> PAGEREF _Toc150334368 \h </w:instrText>
            </w:r>
            <w:r>
              <w:rPr>
                <w:noProof/>
                <w:webHidden/>
              </w:rPr>
            </w:r>
            <w:r>
              <w:rPr>
                <w:noProof/>
                <w:webHidden/>
              </w:rPr>
              <w:fldChar w:fldCharType="separate"/>
            </w:r>
            <w:r>
              <w:rPr>
                <w:noProof/>
                <w:webHidden/>
              </w:rPr>
              <w:t>13</w:t>
            </w:r>
            <w:r>
              <w:rPr>
                <w:noProof/>
                <w:webHidden/>
              </w:rPr>
              <w:fldChar w:fldCharType="end"/>
            </w:r>
          </w:hyperlink>
        </w:p>
        <w:p w14:paraId="5505AEF1" w14:textId="5EE70712"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69" w:history="1">
            <w:r w:rsidRPr="003F3F06">
              <w:rPr>
                <w:rStyle w:val="Hyperlink"/>
                <w:noProof/>
              </w:rPr>
              <w:t>2.2.5 Appointment and Supervision</w:t>
            </w:r>
            <w:r>
              <w:rPr>
                <w:noProof/>
                <w:webHidden/>
              </w:rPr>
              <w:tab/>
            </w:r>
            <w:r>
              <w:rPr>
                <w:noProof/>
                <w:webHidden/>
              </w:rPr>
              <w:fldChar w:fldCharType="begin"/>
            </w:r>
            <w:r>
              <w:rPr>
                <w:noProof/>
                <w:webHidden/>
              </w:rPr>
              <w:instrText xml:space="preserve"> PAGEREF _Toc150334369 \h </w:instrText>
            </w:r>
            <w:r>
              <w:rPr>
                <w:noProof/>
                <w:webHidden/>
              </w:rPr>
            </w:r>
            <w:r>
              <w:rPr>
                <w:noProof/>
                <w:webHidden/>
              </w:rPr>
              <w:fldChar w:fldCharType="separate"/>
            </w:r>
            <w:r>
              <w:rPr>
                <w:noProof/>
                <w:webHidden/>
              </w:rPr>
              <w:t>13</w:t>
            </w:r>
            <w:r>
              <w:rPr>
                <w:noProof/>
                <w:webHidden/>
              </w:rPr>
              <w:fldChar w:fldCharType="end"/>
            </w:r>
          </w:hyperlink>
        </w:p>
        <w:p w14:paraId="5615315C" w14:textId="5158D8BC"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70" w:history="1">
            <w:r w:rsidRPr="003F3F06">
              <w:rPr>
                <w:rStyle w:val="Hyperlink"/>
                <w:noProof/>
              </w:rPr>
              <w:t>2.2.6 Training</w:t>
            </w:r>
            <w:r>
              <w:rPr>
                <w:noProof/>
                <w:webHidden/>
              </w:rPr>
              <w:tab/>
            </w:r>
            <w:r>
              <w:rPr>
                <w:noProof/>
                <w:webHidden/>
              </w:rPr>
              <w:fldChar w:fldCharType="begin"/>
            </w:r>
            <w:r>
              <w:rPr>
                <w:noProof/>
                <w:webHidden/>
              </w:rPr>
              <w:instrText xml:space="preserve"> PAGEREF _Toc150334370 \h </w:instrText>
            </w:r>
            <w:r>
              <w:rPr>
                <w:noProof/>
                <w:webHidden/>
              </w:rPr>
            </w:r>
            <w:r>
              <w:rPr>
                <w:noProof/>
                <w:webHidden/>
              </w:rPr>
              <w:fldChar w:fldCharType="separate"/>
            </w:r>
            <w:r>
              <w:rPr>
                <w:noProof/>
                <w:webHidden/>
              </w:rPr>
              <w:t>13</w:t>
            </w:r>
            <w:r>
              <w:rPr>
                <w:noProof/>
                <w:webHidden/>
              </w:rPr>
              <w:fldChar w:fldCharType="end"/>
            </w:r>
          </w:hyperlink>
        </w:p>
        <w:p w14:paraId="06138026" w14:textId="62A49ABE"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71" w:history="1">
            <w:r w:rsidRPr="003F3F06">
              <w:rPr>
                <w:rStyle w:val="Hyperlink"/>
                <w:noProof/>
              </w:rPr>
              <w:t>2.2.7 Young helpers under 18 years of age</w:t>
            </w:r>
            <w:r>
              <w:rPr>
                <w:noProof/>
                <w:webHidden/>
              </w:rPr>
              <w:tab/>
            </w:r>
            <w:r>
              <w:rPr>
                <w:noProof/>
                <w:webHidden/>
              </w:rPr>
              <w:fldChar w:fldCharType="begin"/>
            </w:r>
            <w:r>
              <w:rPr>
                <w:noProof/>
                <w:webHidden/>
              </w:rPr>
              <w:instrText xml:space="preserve"> PAGEREF _Toc150334371 \h </w:instrText>
            </w:r>
            <w:r>
              <w:rPr>
                <w:noProof/>
                <w:webHidden/>
              </w:rPr>
            </w:r>
            <w:r>
              <w:rPr>
                <w:noProof/>
                <w:webHidden/>
              </w:rPr>
              <w:fldChar w:fldCharType="separate"/>
            </w:r>
            <w:r>
              <w:rPr>
                <w:noProof/>
                <w:webHidden/>
              </w:rPr>
              <w:t>13</w:t>
            </w:r>
            <w:r>
              <w:rPr>
                <w:noProof/>
                <w:webHidden/>
              </w:rPr>
              <w:fldChar w:fldCharType="end"/>
            </w:r>
          </w:hyperlink>
        </w:p>
        <w:p w14:paraId="3527F098" w14:textId="466D554F" w:rsidR="00660F33" w:rsidRDefault="00660F33">
          <w:pPr>
            <w:pStyle w:val="TOC3"/>
            <w:rPr>
              <w:rFonts w:asciiTheme="minorHAnsi" w:eastAsiaTheme="minorEastAsia" w:hAnsiTheme="minorHAnsi" w:cstheme="minorBidi"/>
              <w:noProof/>
              <w:kern w:val="2"/>
              <w:lang w:eastAsia="en-GB"/>
              <w14:ligatures w14:val="standardContextual"/>
            </w:rPr>
          </w:pPr>
          <w:hyperlink w:anchor="_Toc150334372" w:history="1">
            <w:r w:rsidRPr="003F3F06">
              <w:rPr>
                <w:rStyle w:val="Hyperlink"/>
                <w:noProof/>
              </w:rPr>
              <w:t>2.3 SAFER BEHAVIOUR</w:t>
            </w:r>
            <w:r>
              <w:rPr>
                <w:noProof/>
                <w:webHidden/>
              </w:rPr>
              <w:tab/>
            </w:r>
            <w:r>
              <w:rPr>
                <w:noProof/>
                <w:webHidden/>
              </w:rPr>
              <w:fldChar w:fldCharType="begin"/>
            </w:r>
            <w:r>
              <w:rPr>
                <w:noProof/>
                <w:webHidden/>
              </w:rPr>
              <w:instrText xml:space="preserve"> PAGEREF _Toc150334372 \h </w:instrText>
            </w:r>
            <w:r>
              <w:rPr>
                <w:noProof/>
                <w:webHidden/>
              </w:rPr>
            </w:r>
            <w:r>
              <w:rPr>
                <w:noProof/>
                <w:webHidden/>
              </w:rPr>
              <w:fldChar w:fldCharType="separate"/>
            </w:r>
            <w:r>
              <w:rPr>
                <w:noProof/>
                <w:webHidden/>
              </w:rPr>
              <w:t>13</w:t>
            </w:r>
            <w:r>
              <w:rPr>
                <w:noProof/>
                <w:webHidden/>
              </w:rPr>
              <w:fldChar w:fldCharType="end"/>
            </w:r>
          </w:hyperlink>
        </w:p>
        <w:p w14:paraId="5845D94C" w14:textId="3AD836BF" w:rsidR="00660F33" w:rsidRDefault="00660F33">
          <w:pPr>
            <w:pStyle w:val="TOC2"/>
            <w:tabs>
              <w:tab w:val="right" w:leader="dot" w:pos="9624"/>
            </w:tabs>
            <w:rPr>
              <w:rFonts w:asciiTheme="minorHAnsi" w:eastAsiaTheme="minorEastAsia" w:hAnsiTheme="minorHAnsi" w:cstheme="minorBidi"/>
              <w:noProof/>
              <w:kern w:val="2"/>
              <w:lang w:eastAsia="en-GB"/>
              <w14:ligatures w14:val="standardContextual"/>
            </w:rPr>
          </w:pPr>
          <w:hyperlink w:anchor="_Toc150334373" w:history="1">
            <w:r w:rsidRPr="003F3F06">
              <w:rPr>
                <w:rStyle w:val="Hyperlink"/>
                <w:noProof/>
              </w:rPr>
              <w:t>SECTION 3 - BEST PRACTICE GUIDELINES</w:t>
            </w:r>
            <w:r>
              <w:rPr>
                <w:noProof/>
                <w:webHidden/>
              </w:rPr>
              <w:tab/>
            </w:r>
            <w:r>
              <w:rPr>
                <w:noProof/>
                <w:webHidden/>
              </w:rPr>
              <w:fldChar w:fldCharType="begin"/>
            </w:r>
            <w:r>
              <w:rPr>
                <w:noProof/>
                <w:webHidden/>
              </w:rPr>
              <w:instrText xml:space="preserve"> PAGEREF _Toc150334373 \h </w:instrText>
            </w:r>
            <w:r>
              <w:rPr>
                <w:noProof/>
                <w:webHidden/>
              </w:rPr>
            </w:r>
            <w:r>
              <w:rPr>
                <w:noProof/>
                <w:webHidden/>
              </w:rPr>
              <w:fldChar w:fldCharType="separate"/>
            </w:r>
            <w:r>
              <w:rPr>
                <w:noProof/>
                <w:webHidden/>
              </w:rPr>
              <w:t>16</w:t>
            </w:r>
            <w:r>
              <w:rPr>
                <w:noProof/>
                <w:webHidden/>
              </w:rPr>
              <w:fldChar w:fldCharType="end"/>
            </w:r>
          </w:hyperlink>
        </w:p>
        <w:p w14:paraId="0AAE2FE6" w14:textId="7EE2C1E2" w:rsidR="00660F33" w:rsidRDefault="00660F33">
          <w:pPr>
            <w:pStyle w:val="TOC3"/>
            <w:rPr>
              <w:rFonts w:asciiTheme="minorHAnsi" w:eastAsiaTheme="minorEastAsia" w:hAnsiTheme="minorHAnsi" w:cstheme="minorBidi"/>
              <w:noProof/>
              <w:kern w:val="2"/>
              <w:lang w:eastAsia="en-GB"/>
              <w14:ligatures w14:val="standardContextual"/>
            </w:rPr>
          </w:pPr>
          <w:hyperlink w:anchor="_Toc150334374" w:history="1">
            <w:r w:rsidRPr="003F3F06">
              <w:rPr>
                <w:rStyle w:val="Hyperlink"/>
                <w:noProof/>
              </w:rPr>
              <w:t>3.1 – WORKING WITH CHILDREN</w:t>
            </w:r>
            <w:r>
              <w:rPr>
                <w:noProof/>
                <w:webHidden/>
              </w:rPr>
              <w:tab/>
            </w:r>
            <w:r>
              <w:rPr>
                <w:noProof/>
                <w:webHidden/>
              </w:rPr>
              <w:fldChar w:fldCharType="begin"/>
            </w:r>
            <w:r>
              <w:rPr>
                <w:noProof/>
                <w:webHidden/>
              </w:rPr>
              <w:instrText xml:space="preserve"> PAGEREF _Toc150334374 \h </w:instrText>
            </w:r>
            <w:r>
              <w:rPr>
                <w:noProof/>
                <w:webHidden/>
              </w:rPr>
            </w:r>
            <w:r>
              <w:rPr>
                <w:noProof/>
                <w:webHidden/>
              </w:rPr>
              <w:fldChar w:fldCharType="separate"/>
            </w:r>
            <w:r>
              <w:rPr>
                <w:noProof/>
                <w:webHidden/>
              </w:rPr>
              <w:t>16</w:t>
            </w:r>
            <w:r>
              <w:rPr>
                <w:noProof/>
                <w:webHidden/>
              </w:rPr>
              <w:fldChar w:fldCharType="end"/>
            </w:r>
          </w:hyperlink>
        </w:p>
        <w:p w14:paraId="5770449F" w14:textId="11904E5C"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75" w:history="1">
            <w:r w:rsidRPr="003F3F06">
              <w:rPr>
                <w:rStyle w:val="Hyperlink"/>
                <w:noProof/>
              </w:rPr>
              <w:t>3.1.1 Ratios</w:t>
            </w:r>
            <w:r>
              <w:rPr>
                <w:noProof/>
                <w:webHidden/>
              </w:rPr>
              <w:tab/>
            </w:r>
            <w:r>
              <w:rPr>
                <w:noProof/>
                <w:webHidden/>
              </w:rPr>
              <w:fldChar w:fldCharType="begin"/>
            </w:r>
            <w:r>
              <w:rPr>
                <w:noProof/>
                <w:webHidden/>
              </w:rPr>
              <w:instrText xml:space="preserve"> PAGEREF _Toc150334375 \h </w:instrText>
            </w:r>
            <w:r>
              <w:rPr>
                <w:noProof/>
                <w:webHidden/>
              </w:rPr>
            </w:r>
            <w:r>
              <w:rPr>
                <w:noProof/>
                <w:webHidden/>
              </w:rPr>
              <w:fldChar w:fldCharType="separate"/>
            </w:r>
            <w:r>
              <w:rPr>
                <w:noProof/>
                <w:webHidden/>
              </w:rPr>
              <w:t>16</w:t>
            </w:r>
            <w:r>
              <w:rPr>
                <w:noProof/>
                <w:webHidden/>
              </w:rPr>
              <w:fldChar w:fldCharType="end"/>
            </w:r>
          </w:hyperlink>
        </w:p>
        <w:p w14:paraId="09057F33" w14:textId="399C6119"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76" w:history="1">
            <w:r w:rsidRPr="003F3F06">
              <w:rPr>
                <w:rStyle w:val="Hyperlink"/>
                <w:noProof/>
              </w:rPr>
              <w:t>3.1.2 Children with Additional Support Needs</w:t>
            </w:r>
            <w:r>
              <w:rPr>
                <w:noProof/>
                <w:webHidden/>
              </w:rPr>
              <w:tab/>
            </w:r>
            <w:r>
              <w:rPr>
                <w:noProof/>
                <w:webHidden/>
              </w:rPr>
              <w:fldChar w:fldCharType="begin"/>
            </w:r>
            <w:r>
              <w:rPr>
                <w:noProof/>
                <w:webHidden/>
              </w:rPr>
              <w:instrText xml:space="preserve"> PAGEREF _Toc150334376 \h </w:instrText>
            </w:r>
            <w:r>
              <w:rPr>
                <w:noProof/>
                <w:webHidden/>
              </w:rPr>
            </w:r>
            <w:r>
              <w:rPr>
                <w:noProof/>
                <w:webHidden/>
              </w:rPr>
              <w:fldChar w:fldCharType="separate"/>
            </w:r>
            <w:r>
              <w:rPr>
                <w:noProof/>
                <w:webHidden/>
              </w:rPr>
              <w:t>16</w:t>
            </w:r>
            <w:r>
              <w:rPr>
                <w:noProof/>
                <w:webHidden/>
              </w:rPr>
              <w:fldChar w:fldCharType="end"/>
            </w:r>
          </w:hyperlink>
        </w:p>
        <w:p w14:paraId="32ED8F89" w14:textId="53E9E221"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77" w:history="1">
            <w:r w:rsidRPr="003F3F06">
              <w:rPr>
                <w:rStyle w:val="Hyperlink"/>
                <w:noProof/>
              </w:rPr>
              <w:t>3.1.3 Visiting Children or Young People at Home</w:t>
            </w:r>
            <w:r>
              <w:rPr>
                <w:noProof/>
                <w:webHidden/>
              </w:rPr>
              <w:tab/>
            </w:r>
            <w:r>
              <w:rPr>
                <w:noProof/>
                <w:webHidden/>
              </w:rPr>
              <w:fldChar w:fldCharType="begin"/>
            </w:r>
            <w:r>
              <w:rPr>
                <w:noProof/>
                <w:webHidden/>
              </w:rPr>
              <w:instrText xml:space="preserve"> PAGEREF _Toc150334377 \h </w:instrText>
            </w:r>
            <w:r>
              <w:rPr>
                <w:noProof/>
                <w:webHidden/>
              </w:rPr>
            </w:r>
            <w:r>
              <w:rPr>
                <w:noProof/>
                <w:webHidden/>
              </w:rPr>
              <w:fldChar w:fldCharType="separate"/>
            </w:r>
            <w:r>
              <w:rPr>
                <w:noProof/>
                <w:webHidden/>
              </w:rPr>
              <w:t>16</w:t>
            </w:r>
            <w:r>
              <w:rPr>
                <w:noProof/>
                <w:webHidden/>
              </w:rPr>
              <w:fldChar w:fldCharType="end"/>
            </w:r>
          </w:hyperlink>
        </w:p>
        <w:p w14:paraId="5EA84399" w14:textId="16E7D808"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78" w:history="1">
            <w:r w:rsidRPr="003F3F06">
              <w:rPr>
                <w:rStyle w:val="Hyperlink"/>
                <w:noProof/>
              </w:rPr>
              <w:t>3.1.4 Children with no adult supervision</w:t>
            </w:r>
            <w:r>
              <w:rPr>
                <w:noProof/>
                <w:webHidden/>
              </w:rPr>
              <w:tab/>
            </w:r>
            <w:r>
              <w:rPr>
                <w:noProof/>
                <w:webHidden/>
              </w:rPr>
              <w:fldChar w:fldCharType="begin"/>
            </w:r>
            <w:r>
              <w:rPr>
                <w:noProof/>
                <w:webHidden/>
              </w:rPr>
              <w:instrText xml:space="preserve"> PAGEREF _Toc150334378 \h </w:instrText>
            </w:r>
            <w:r>
              <w:rPr>
                <w:noProof/>
                <w:webHidden/>
              </w:rPr>
            </w:r>
            <w:r>
              <w:rPr>
                <w:noProof/>
                <w:webHidden/>
              </w:rPr>
              <w:fldChar w:fldCharType="separate"/>
            </w:r>
            <w:r>
              <w:rPr>
                <w:noProof/>
                <w:webHidden/>
              </w:rPr>
              <w:t>17</w:t>
            </w:r>
            <w:r>
              <w:rPr>
                <w:noProof/>
                <w:webHidden/>
              </w:rPr>
              <w:fldChar w:fldCharType="end"/>
            </w:r>
          </w:hyperlink>
        </w:p>
        <w:p w14:paraId="783633B3" w14:textId="64B32F35"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79" w:history="1">
            <w:r w:rsidRPr="003F3F06">
              <w:rPr>
                <w:rStyle w:val="Hyperlink"/>
                <w:noProof/>
              </w:rPr>
              <w:t>3.1.5 Mentoring</w:t>
            </w:r>
            <w:r>
              <w:rPr>
                <w:noProof/>
                <w:webHidden/>
              </w:rPr>
              <w:tab/>
            </w:r>
            <w:r>
              <w:rPr>
                <w:noProof/>
                <w:webHidden/>
              </w:rPr>
              <w:fldChar w:fldCharType="begin"/>
            </w:r>
            <w:r>
              <w:rPr>
                <w:noProof/>
                <w:webHidden/>
              </w:rPr>
              <w:instrText xml:space="preserve"> PAGEREF _Toc150334379 \h </w:instrText>
            </w:r>
            <w:r>
              <w:rPr>
                <w:noProof/>
                <w:webHidden/>
              </w:rPr>
            </w:r>
            <w:r>
              <w:rPr>
                <w:noProof/>
                <w:webHidden/>
              </w:rPr>
              <w:fldChar w:fldCharType="separate"/>
            </w:r>
            <w:r>
              <w:rPr>
                <w:noProof/>
                <w:webHidden/>
              </w:rPr>
              <w:t>17</w:t>
            </w:r>
            <w:r>
              <w:rPr>
                <w:noProof/>
                <w:webHidden/>
              </w:rPr>
              <w:fldChar w:fldCharType="end"/>
            </w:r>
          </w:hyperlink>
        </w:p>
        <w:p w14:paraId="526A422D" w14:textId="26C833A2"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80" w:history="1">
            <w:r w:rsidRPr="003F3F06">
              <w:rPr>
                <w:rStyle w:val="Hyperlink"/>
                <w:noProof/>
              </w:rPr>
              <w:t>3.1.6 Peer Group Activities for Young People</w:t>
            </w:r>
            <w:r>
              <w:rPr>
                <w:noProof/>
                <w:webHidden/>
              </w:rPr>
              <w:tab/>
            </w:r>
            <w:r>
              <w:rPr>
                <w:noProof/>
                <w:webHidden/>
              </w:rPr>
              <w:fldChar w:fldCharType="begin"/>
            </w:r>
            <w:r>
              <w:rPr>
                <w:noProof/>
                <w:webHidden/>
              </w:rPr>
              <w:instrText xml:space="preserve"> PAGEREF _Toc150334380 \h </w:instrText>
            </w:r>
            <w:r>
              <w:rPr>
                <w:noProof/>
                <w:webHidden/>
              </w:rPr>
            </w:r>
            <w:r>
              <w:rPr>
                <w:noProof/>
                <w:webHidden/>
              </w:rPr>
              <w:fldChar w:fldCharType="separate"/>
            </w:r>
            <w:r>
              <w:rPr>
                <w:noProof/>
                <w:webHidden/>
              </w:rPr>
              <w:t>17</w:t>
            </w:r>
            <w:r>
              <w:rPr>
                <w:noProof/>
                <w:webHidden/>
              </w:rPr>
              <w:fldChar w:fldCharType="end"/>
            </w:r>
          </w:hyperlink>
        </w:p>
        <w:p w14:paraId="5179A4C5" w14:textId="3CB86637"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81" w:history="1">
            <w:r w:rsidRPr="003F3F06">
              <w:rPr>
                <w:rStyle w:val="Hyperlink"/>
                <w:noProof/>
              </w:rPr>
              <w:t>3.1.7 Physical Contact</w:t>
            </w:r>
            <w:r>
              <w:rPr>
                <w:noProof/>
                <w:webHidden/>
              </w:rPr>
              <w:tab/>
            </w:r>
            <w:r>
              <w:rPr>
                <w:noProof/>
                <w:webHidden/>
              </w:rPr>
              <w:fldChar w:fldCharType="begin"/>
            </w:r>
            <w:r>
              <w:rPr>
                <w:noProof/>
                <w:webHidden/>
              </w:rPr>
              <w:instrText xml:space="preserve"> PAGEREF _Toc150334381 \h </w:instrText>
            </w:r>
            <w:r>
              <w:rPr>
                <w:noProof/>
                <w:webHidden/>
              </w:rPr>
            </w:r>
            <w:r>
              <w:rPr>
                <w:noProof/>
                <w:webHidden/>
              </w:rPr>
              <w:fldChar w:fldCharType="separate"/>
            </w:r>
            <w:r>
              <w:rPr>
                <w:noProof/>
                <w:webHidden/>
              </w:rPr>
              <w:t>17</w:t>
            </w:r>
            <w:r>
              <w:rPr>
                <w:noProof/>
                <w:webHidden/>
              </w:rPr>
              <w:fldChar w:fldCharType="end"/>
            </w:r>
          </w:hyperlink>
        </w:p>
        <w:p w14:paraId="42B2ED09" w14:textId="5AEC4796"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82" w:history="1">
            <w:r w:rsidRPr="003F3F06">
              <w:rPr>
                <w:rStyle w:val="Hyperlink"/>
                <w:noProof/>
              </w:rPr>
              <w:t>3.1.8 Digital Communication with Young People</w:t>
            </w:r>
            <w:r>
              <w:rPr>
                <w:noProof/>
                <w:webHidden/>
              </w:rPr>
              <w:tab/>
            </w:r>
            <w:r>
              <w:rPr>
                <w:noProof/>
                <w:webHidden/>
              </w:rPr>
              <w:fldChar w:fldCharType="begin"/>
            </w:r>
            <w:r>
              <w:rPr>
                <w:noProof/>
                <w:webHidden/>
              </w:rPr>
              <w:instrText xml:space="preserve"> PAGEREF _Toc150334382 \h </w:instrText>
            </w:r>
            <w:r>
              <w:rPr>
                <w:noProof/>
                <w:webHidden/>
              </w:rPr>
            </w:r>
            <w:r>
              <w:rPr>
                <w:noProof/>
                <w:webHidden/>
              </w:rPr>
              <w:fldChar w:fldCharType="separate"/>
            </w:r>
            <w:r>
              <w:rPr>
                <w:noProof/>
                <w:webHidden/>
              </w:rPr>
              <w:t>18</w:t>
            </w:r>
            <w:r>
              <w:rPr>
                <w:noProof/>
                <w:webHidden/>
              </w:rPr>
              <w:fldChar w:fldCharType="end"/>
            </w:r>
          </w:hyperlink>
        </w:p>
        <w:p w14:paraId="653C5972" w14:textId="3F21987D" w:rsidR="00660F33" w:rsidRDefault="00660F33">
          <w:pPr>
            <w:pStyle w:val="TOC3"/>
            <w:rPr>
              <w:rFonts w:asciiTheme="minorHAnsi" w:eastAsiaTheme="minorEastAsia" w:hAnsiTheme="minorHAnsi" w:cstheme="minorBidi"/>
              <w:noProof/>
              <w:kern w:val="2"/>
              <w:lang w:eastAsia="en-GB"/>
              <w14:ligatures w14:val="standardContextual"/>
            </w:rPr>
          </w:pPr>
          <w:hyperlink w:anchor="_Toc150334383" w:history="1">
            <w:r w:rsidRPr="003F3F06">
              <w:rPr>
                <w:rStyle w:val="Hyperlink"/>
                <w:noProof/>
              </w:rPr>
              <w:t>3.2 WORKING WITH ADULTS AT RISK</w:t>
            </w:r>
            <w:r>
              <w:rPr>
                <w:noProof/>
                <w:webHidden/>
              </w:rPr>
              <w:tab/>
            </w:r>
            <w:r>
              <w:rPr>
                <w:noProof/>
                <w:webHidden/>
              </w:rPr>
              <w:fldChar w:fldCharType="begin"/>
            </w:r>
            <w:r>
              <w:rPr>
                <w:noProof/>
                <w:webHidden/>
              </w:rPr>
              <w:instrText xml:space="preserve"> PAGEREF _Toc150334383 \h </w:instrText>
            </w:r>
            <w:r>
              <w:rPr>
                <w:noProof/>
                <w:webHidden/>
              </w:rPr>
            </w:r>
            <w:r>
              <w:rPr>
                <w:noProof/>
                <w:webHidden/>
              </w:rPr>
              <w:fldChar w:fldCharType="separate"/>
            </w:r>
            <w:r>
              <w:rPr>
                <w:noProof/>
                <w:webHidden/>
              </w:rPr>
              <w:t>20</w:t>
            </w:r>
            <w:r>
              <w:rPr>
                <w:noProof/>
                <w:webHidden/>
              </w:rPr>
              <w:fldChar w:fldCharType="end"/>
            </w:r>
          </w:hyperlink>
        </w:p>
        <w:p w14:paraId="574048D3" w14:textId="53C8C3BE"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84" w:history="1">
            <w:r w:rsidRPr="003F3F06">
              <w:rPr>
                <w:rStyle w:val="Hyperlink"/>
                <w:noProof/>
              </w:rPr>
              <w:t>3.2.1 Premises</w:t>
            </w:r>
            <w:r>
              <w:rPr>
                <w:noProof/>
                <w:webHidden/>
              </w:rPr>
              <w:tab/>
            </w:r>
            <w:r>
              <w:rPr>
                <w:noProof/>
                <w:webHidden/>
              </w:rPr>
              <w:fldChar w:fldCharType="begin"/>
            </w:r>
            <w:r>
              <w:rPr>
                <w:noProof/>
                <w:webHidden/>
              </w:rPr>
              <w:instrText xml:space="preserve"> PAGEREF _Toc150334384 \h </w:instrText>
            </w:r>
            <w:r>
              <w:rPr>
                <w:noProof/>
                <w:webHidden/>
              </w:rPr>
            </w:r>
            <w:r>
              <w:rPr>
                <w:noProof/>
                <w:webHidden/>
              </w:rPr>
              <w:fldChar w:fldCharType="separate"/>
            </w:r>
            <w:r>
              <w:rPr>
                <w:noProof/>
                <w:webHidden/>
              </w:rPr>
              <w:t>20</w:t>
            </w:r>
            <w:r>
              <w:rPr>
                <w:noProof/>
                <w:webHidden/>
              </w:rPr>
              <w:fldChar w:fldCharType="end"/>
            </w:r>
          </w:hyperlink>
        </w:p>
        <w:p w14:paraId="58369B65" w14:textId="177948C8"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85" w:history="1">
            <w:r w:rsidRPr="003F3F06">
              <w:rPr>
                <w:rStyle w:val="Hyperlink"/>
                <w:noProof/>
              </w:rPr>
              <w:t>3.2.2 Language</w:t>
            </w:r>
            <w:r>
              <w:rPr>
                <w:noProof/>
                <w:webHidden/>
              </w:rPr>
              <w:tab/>
            </w:r>
            <w:r>
              <w:rPr>
                <w:noProof/>
                <w:webHidden/>
              </w:rPr>
              <w:fldChar w:fldCharType="begin"/>
            </w:r>
            <w:r>
              <w:rPr>
                <w:noProof/>
                <w:webHidden/>
              </w:rPr>
              <w:instrText xml:space="preserve"> PAGEREF _Toc150334385 \h </w:instrText>
            </w:r>
            <w:r>
              <w:rPr>
                <w:noProof/>
                <w:webHidden/>
              </w:rPr>
            </w:r>
            <w:r>
              <w:rPr>
                <w:noProof/>
                <w:webHidden/>
              </w:rPr>
              <w:fldChar w:fldCharType="separate"/>
            </w:r>
            <w:r>
              <w:rPr>
                <w:noProof/>
                <w:webHidden/>
              </w:rPr>
              <w:t>20</w:t>
            </w:r>
            <w:r>
              <w:rPr>
                <w:noProof/>
                <w:webHidden/>
              </w:rPr>
              <w:fldChar w:fldCharType="end"/>
            </w:r>
          </w:hyperlink>
        </w:p>
        <w:p w14:paraId="41F45C3D" w14:textId="08C62E7E"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86" w:history="1">
            <w:r w:rsidRPr="003F3F06">
              <w:rPr>
                <w:rStyle w:val="Hyperlink"/>
                <w:noProof/>
              </w:rPr>
              <w:t>3.2.3 Worship</w:t>
            </w:r>
            <w:r>
              <w:rPr>
                <w:noProof/>
                <w:webHidden/>
              </w:rPr>
              <w:tab/>
            </w:r>
            <w:r>
              <w:rPr>
                <w:noProof/>
                <w:webHidden/>
              </w:rPr>
              <w:fldChar w:fldCharType="begin"/>
            </w:r>
            <w:r>
              <w:rPr>
                <w:noProof/>
                <w:webHidden/>
              </w:rPr>
              <w:instrText xml:space="preserve"> PAGEREF _Toc150334386 \h </w:instrText>
            </w:r>
            <w:r>
              <w:rPr>
                <w:noProof/>
                <w:webHidden/>
              </w:rPr>
            </w:r>
            <w:r>
              <w:rPr>
                <w:noProof/>
                <w:webHidden/>
              </w:rPr>
              <w:fldChar w:fldCharType="separate"/>
            </w:r>
            <w:r>
              <w:rPr>
                <w:noProof/>
                <w:webHidden/>
              </w:rPr>
              <w:t>20</w:t>
            </w:r>
            <w:r>
              <w:rPr>
                <w:noProof/>
                <w:webHidden/>
              </w:rPr>
              <w:fldChar w:fldCharType="end"/>
            </w:r>
          </w:hyperlink>
        </w:p>
        <w:p w14:paraId="5683753D" w14:textId="261D499F"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87" w:history="1">
            <w:r w:rsidRPr="003F3F06">
              <w:rPr>
                <w:rStyle w:val="Hyperlink"/>
                <w:noProof/>
              </w:rPr>
              <w:t>3.2.4 Insurance</w:t>
            </w:r>
            <w:r>
              <w:rPr>
                <w:noProof/>
                <w:webHidden/>
              </w:rPr>
              <w:tab/>
            </w:r>
            <w:r>
              <w:rPr>
                <w:noProof/>
                <w:webHidden/>
              </w:rPr>
              <w:fldChar w:fldCharType="begin"/>
            </w:r>
            <w:r>
              <w:rPr>
                <w:noProof/>
                <w:webHidden/>
              </w:rPr>
              <w:instrText xml:space="preserve"> PAGEREF _Toc150334387 \h </w:instrText>
            </w:r>
            <w:r>
              <w:rPr>
                <w:noProof/>
                <w:webHidden/>
              </w:rPr>
            </w:r>
            <w:r>
              <w:rPr>
                <w:noProof/>
                <w:webHidden/>
              </w:rPr>
              <w:fldChar w:fldCharType="separate"/>
            </w:r>
            <w:r>
              <w:rPr>
                <w:noProof/>
                <w:webHidden/>
              </w:rPr>
              <w:t>20</w:t>
            </w:r>
            <w:r>
              <w:rPr>
                <w:noProof/>
                <w:webHidden/>
              </w:rPr>
              <w:fldChar w:fldCharType="end"/>
            </w:r>
          </w:hyperlink>
        </w:p>
        <w:p w14:paraId="0C358047" w14:textId="0AE18A28"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88" w:history="1">
            <w:r w:rsidRPr="003F3F06">
              <w:rPr>
                <w:rStyle w:val="Hyperlink"/>
                <w:noProof/>
              </w:rPr>
              <w:t>3.2.5 Financial integrity</w:t>
            </w:r>
            <w:r>
              <w:rPr>
                <w:noProof/>
                <w:webHidden/>
              </w:rPr>
              <w:tab/>
            </w:r>
            <w:r>
              <w:rPr>
                <w:noProof/>
                <w:webHidden/>
              </w:rPr>
              <w:fldChar w:fldCharType="begin"/>
            </w:r>
            <w:r>
              <w:rPr>
                <w:noProof/>
                <w:webHidden/>
              </w:rPr>
              <w:instrText xml:space="preserve"> PAGEREF _Toc150334388 \h </w:instrText>
            </w:r>
            <w:r>
              <w:rPr>
                <w:noProof/>
                <w:webHidden/>
              </w:rPr>
            </w:r>
            <w:r>
              <w:rPr>
                <w:noProof/>
                <w:webHidden/>
              </w:rPr>
              <w:fldChar w:fldCharType="separate"/>
            </w:r>
            <w:r>
              <w:rPr>
                <w:noProof/>
                <w:webHidden/>
              </w:rPr>
              <w:t>20</w:t>
            </w:r>
            <w:r>
              <w:rPr>
                <w:noProof/>
                <w:webHidden/>
              </w:rPr>
              <w:fldChar w:fldCharType="end"/>
            </w:r>
          </w:hyperlink>
        </w:p>
        <w:p w14:paraId="7B86D278" w14:textId="41688945"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89" w:history="1">
            <w:r w:rsidRPr="003F3F06">
              <w:rPr>
                <w:rStyle w:val="Hyperlink"/>
                <w:noProof/>
              </w:rPr>
              <w:t>3.2.6 Photographs</w:t>
            </w:r>
            <w:r>
              <w:rPr>
                <w:noProof/>
                <w:webHidden/>
              </w:rPr>
              <w:tab/>
            </w:r>
            <w:r>
              <w:rPr>
                <w:noProof/>
                <w:webHidden/>
              </w:rPr>
              <w:fldChar w:fldCharType="begin"/>
            </w:r>
            <w:r>
              <w:rPr>
                <w:noProof/>
                <w:webHidden/>
              </w:rPr>
              <w:instrText xml:space="preserve"> PAGEREF _Toc150334389 \h </w:instrText>
            </w:r>
            <w:r>
              <w:rPr>
                <w:noProof/>
                <w:webHidden/>
              </w:rPr>
            </w:r>
            <w:r>
              <w:rPr>
                <w:noProof/>
                <w:webHidden/>
              </w:rPr>
              <w:fldChar w:fldCharType="separate"/>
            </w:r>
            <w:r>
              <w:rPr>
                <w:noProof/>
                <w:webHidden/>
              </w:rPr>
              <w:t>21</w:t>
            </w:r>
            <w:r>
              <w:rPr>
                <w:noProof/>
                <w:webHidden/>
              </w:rPr>
              <w:fldChar w:fldCharType="end"/>
            </w:r>
          </w:hyperlink>
        </w:p>
        <w:p w14:paraId="7E454C03" w14:textId="2A5AD31F"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90" w:history="1">
            <w:r w:rsidRPr="003F3F06">
              <w:rPr>
                <w:rStyle w:val="Hyperlink"/>
                <w:noProof/>
              </w:rPr>
              <w:t>3.2.7 Live Streaming Services</w:t>
            </w:r>
            <w:r>
              <w:rPr>
                <w:noProof/>
                <w:webHidden/>
              </w:rPr>
              <w:tab/>
            </w:r>
            <w:r>
              <w:rPr>
                <w:noProof/>
                <w:webHidden/>
              </w:rPr>
              <w:fldChar w:fldCharType="begin"/>
            </w:r>
            <w:r>
              <w:rPr>
                <w:noProof/>
                <w:webHidden/>
              </w:rPr>
              <w:instrText xml:space="preserve"> PAGEREF _Toc150334390 \h </w:instrText>
            </w:r>
            <w:r>
              <w:rPr>
                <w:noProof/>
                <w:webHidden/>
              </w:rPr>
            </w:r>
            <w:r>
              <w:rPr>
                <w:noProof/>
                <w:webHidden/>
              </w:rPr>
              <w:fldChar w:fldCharType="separate"/>
            </w:r>
            <w:r>
              <w:rPr>
                <w:noProof/>
                <w:webHidden/>
              </w:rPr>
              <w:t>21</w:t>
            </w:r>
            <w:r>
              <w:rPr>
                <w:noProof/>
                <w:webHidden/>
              </w:rPr>
              <w:fldChar w:fldCharType="end"/>
            </w:r>
          </w:hyperlink>
        </w:p>
        <w:p w14:paraId="43820A32" w14:textId="17D3EBC6"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91" w:history="1">
            <w:r w:rsidRPr="003F3F06">
              <w:rPr>
                <w:rStyle w:val="Hyperlink"/>
                <w:noProof/>
              </w:rPr>
              <w:t>3.2.8 Computers</w:t>
            </w:r>
            <w:r>
              <w:rPr>
                <w:noProof/>
                <w:webHidden/>
              </w:rPr>
              <w:tab/>
            </w:r>
            <w:r>
              <w:rPr>
                <w:noProof/>
                <w:webHidden/>
              </w:rPr>
              <w:fldChar w:fldCharType="begin"/>
            </w:r>
            <w:r>
              <w:rPr>
                <w:noProof/>
                <w:webHidden/>
              </w:rPr>
              <w:instrText xml:space="preserve"> PAGEREF _Toc150334391 \h </w:instrText>
            </w:r>
            <w:r>
              <w:rPr>
                <w:noProof/>
                <w:webHidden/>
              </w:rPr>
            </w:r>
            <w:r>
              <w:rPr>
                <w:noProof/>
                <w:webHidden/>
              </w:rPr>
              <w:fldChar w:fldCharType="separate"/>
            </w:r>
            <w:r>
              <w:rPr>
                <w:noProof/>
                <w:webHidden/>
              </w:rPr>
              <w:t>21</w:t>
            </w:r>
            <w:r>
              <w:rPr>
                <w:noProof/>
                <w:webHidden/>
              </w:rPr>
              <w:fldChar w:fldCharType="end"/>
            </w:r>
          </w:hyperlink>
        </w:p>
        <w:p w14:paraId="6ECE0AC9" w14:textId="27279B6F"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92" w:history="1">
            <w:r w:rsidRPr="003F3F06">
              <w:rPr>
                <w:rStyle w:val="Hyperlink"/>
                <w:noProof/>
              </w:rPr>
              <w:t>3.2.9 Record keeping</w:t>
            </w:r>
            <w:r>
              <w:rPr>
                <w:noProof/>
                <w:webHidden/>
              </w:rPr>
              <w:tab/>
            </w:r>
            <w:r>
              <w:rPr>
                <w:noProof/>
                <w:webHidden/>
              </w:rPr>
              <w:fldChar w:fldCharType="begin"/>
            </w:r>
            <w:r>
              <w:rPr>
                <w:noProof/>
                <w:webHidden/>
              </w:rPr>
              <w:instrText xml:space="preserve"> PAGEREF _Toc150334392 \h </w:instrText>
            </w:r>
            <w:r>
              <w:rPr>
                <w:noProof/>
                <w:webHidden/>
              </w:rPr>
            </w:r>
            <w:r>
              <w:rPr>
                <w:noProof/>
                <w:webHidden/>
              </w:rPr>
              <w:fldChar w:fldCharType="separate"/>
            </w:r>
            <w:r>
              <w:rPr>
                <w:noProof/>
                <w:webHidden/>
              </w:rPr>
              <w:t>21</w:t>
            </w:r>
            <w:r>
              <w:rPr>
                <w:noProof/>
                <w:webHidden/>
              </w:rPr>
              <w:fldChar w:fldCharType="end"/>
            </w:r>
          </w:hyperlink>
        </w:p>
        <w:p w14:paraId="7180AD10" w14:textId="44328041"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93" w:history="1">
            <w:r w:rsidRPr="003F3F06">
              <w:rPr>
                <w:rStyle w:val="Hyperlink"/>
                <w:noProof/>
              </w:rPr>
              <w:t>3.2.10 Pastoral Relationships</w:t>
            </w:r>
            <w:r>
              <w:rPr>
                <w:noProof/>
                <w:webHidden/>
              </w:rPr>
              <w:tab/>
            </w:r>
            <w:r>
              <w:rPr>
                <w:noProof/>
                <w:webHidden/>
              </w:rPr>
              <w:fldChar w:fldCharType="begin"/>
            </w:r>
            <w:r>
              <w:rPr>
                <w:noProof/>
                <w:webHidden/>
              </w:rPr>
              <w:instrText xml:space="preserve"> PAGEREF _Toc150334393 \h </w:instrText>
            </w:r>
            <w:r>
              <w:rPr>
                <w:noProof/>
                <w:webHidden/>
              </w:rPr>
            </w:r>
            <w:r>
              <w:rPr>
                <w:noProof/>
                <w:webHidden/>
              </w:rPr>
              <w:fldChar w:fldCharType="separate"/>
            </w:r>
            <w:r>
              <w:rPr>
                <w:noProof/>
                <w:webHidden/>
              </w:rPr>
              <w:t>21</w:t>
            </w:r>
            <w:r>
              <w:rPr>
                <w:noProof/>
                <w:webHidden/>
              </w:rPr>
              <w:fldChar w:fldCharType="end"/>
            </w:r>
          </w:hyperlink>
        </w:p>
        <w:p w14:paraId="707C3C51" w14:textId="511CD2D3" w:rsidR="00660F33" w:rsidRDefault="00660F33">
          <w:pPr>
            <w:pStyle w:val="TOC3"/>
            <w:rPr>
              <w:rFonts w:asciiTheme="minorHAnsi" w:eastAsiaTheme="minorEastAsia" w:hAnsiTheme="minorHAnsi" w:cstheme="minorBidi"/>
              <w:noProof/>
              <w:kern w:val="2"/>
              <w:lang w:eastAsia="en-GB"/>
              <w14:ligatures w14:val="standardContextual"/>
            </w:rPr>
          </w:pPr>
          <w:hyperlink w:anchor="_Toc150334394" w:history="1">
            <w:r w:rsidRPr="003F3F06">
              <w:rPr>
                <w:rStyle w:val="Hyperlink"/>
                <w:noProof/>
              </w:rPr>
              <w:t>3.3 HEALTH AND SAFETY – Safer Practice and Safer Premises</w:t>
            </w:r>
            <w:r>
              <w:rPr>
                <w:noProof/>
                <w:webHidden/>
              </w:rPr>
              <w:tab/>
            </w:r>
            <w:r>
              <w:rPr>
                <w:noProof/>
                <w:webHidden/>
              </w:rPr>
              <w:fldChar w:fldCharType="begin"/>
            </w:r>
            <w:r>
              <w:rPr>
                <w:noProof/>
                <w:webHidden/>
              </w:rPr>
              <w:instrText xml:space="preserve"> PAGEREF _Toc150334394 \h </w:instrText>
            </w:r>
            <w:r>
              <w:rPr>
                <w:noProof/>
                <w:webHidden/>
              </w:rPr>
            </w:r>
            <w:r>
              <w:rPr>
                <w:noProof/>
                <w:webHidden/>
              </w:rPr>
              <w:fldChar w:fldCharType="separate"/>
            </w:r>
            <w:r>
              <w:rPr>
                <w:noProof/>
                <w:webHidden/>
              </w:rPr>
              <w:t>22</w:t>
            </w:r>
            <w:r>
              <w:rPr>
                <w:noProof/>
                <w:webHidden/>
              </w:rPr>
              <w:fldChar w:fldCharType="end"/>
            </w:r>
          </w:hyperlink>
        </w:p>
        <w:p w14:paraId="6922D2DA" w14:textId="41830A22"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95" w:history="1">
            <w:r w:rsidRPr="003F3F06">
              <w:rPr>
                <w:rStyle w:val="Hyperlink"/>
                <w:noProof/>
              </w:rPr>
              <w:t>3.3.1 Consent forms</w:t>
            </w:r>
            <w:r>
              <w:rPr>
                <w:noProof/>
                <w:webHidden/>
              </w:rPr>
              <w:tab/>
            </w:r>
            <w:r>
              <w:rPr>
                <w:noProof/>
                <w:webHidden/>
              </w:rPr>
              <w:fldChar w:fldCharType="begin"/>
            </w:r>
            <w:r>
              <w:rPr>
                <w:noProof/>
                <w:webHidden/>
              </w:rPr>
              <w:instrText xml:space="preserve"> PAGEREF _Toc150334395 \h </w:instrText>
            </w:r>
            <w:r>
              <w:rPr>
                <w:noProof/>
                <w:webHidden/>
              </w:rPr>
            </w:r>
            <w:r>
              <w:rPr>
                <w:noProof/>
                <w:webHidden/>
              </w:rPr>
              <w:fldChar w:fldCharType="separate"/>
            </w:r>
            <w:r>
              <w:rPr>
                <w:noProof/>
                <w:webHidden/>
              </w:rPr>
              <w:t>22</w:t>
            </w:r>
            <w:r>
              <w:rPr>
                <w:noProof/>
                <w:webHidden/>
              </w:rPr>
              <w:fldChar w:fldCharType="end"/>
            </w:r>
          </w:hyperlink>
        </w:p>
        <w:p w14:paraId="77FFF6E5" w14:textId="28E5C2EF"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96" w:history="1">
            <w:r w:rsidRPr="003F3F06">
              <w:rPr>
                <w:rStyle w:val="Hyperlink"/>
                <w:noProof/>
              </w:rPr>
              <w:t>3.3.2 Health and Safety</w:t>
            </w:r>
            <w:r>
              <w:rPr>
                <w:noProof/>
                <w:webHidden/>
              </w:rPr>
              <w:tab/>
            </w:r>
            <w:r>
              <w:rPr>
                <w:noProof/>
                <w:webHidden/>
              </w:rPr>
              <w:fldChar w:fldCharType="begin"/>
            </w:r>
            <w:r>
              <w:rPr>
                <w:noProof/>
                <w:webHidden/>
              </w:rPr>
              <w:instrText xml:space="preserve"> PAGEREF _Toc150334396 \h </w:instrText>
            </w:r>
            <w:r>
              <w:rPr>
                <w:noProof/>
                <w:webHidden/>
              </w:rPr>
            </w:r>
            <w:r>
              <w:rPr>
                <w:noProof/>
                <w:webHidden/>
              </w:rPr>
              <w:fldChar w:fldCharType="separate"/>
            </w:r>
            <w:r>
              <w:rPr>
                <w:noProof/>
                <w:webHidden/>
              </w:rPr>
              <w:t>22</w:t>
            </w:r>
            <w:r>
              <w:rPr>
                <w:noProof/>
                <w:webHidden/>
              </w:rPr>
              <w:fldChar w:fldCharType="end"/>
            </w:r>
          </w:hyperlink>
        </w:p>
        <w:p w14:paraId="31AF9924" w14:textId="2526B446"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97" w:history="1">
            <w:r w:rsidRPr="003F3F06">
              <w:rPr>
                <w:rStyle w:val="Hyperlink"/>
                <w:noProof/>
              </w:rPr>
              <w:t>3.3.3 Fire</w:t>
            </w:r>
            <w:r>
              <w:rPr>
                <w:noProof/>
                <w:webHidden/>
              </w:rPr>
              <w:tab/>
            </w:r>
            <w:r>
              <w:rPr>
                <w:noProof/>
                <w:webHidden/>
              </w:rPr>
              <w:fldChar w:fldCharType="begin"/>
            </w:r>
            <w:r>
              <w:rPr>
                <w:noProof/>
                <w:webHidden/>
              </w:rPr>
              <w:instrText xml:space="preserve"> PAGEREF _Toc150334397 \h </w:instrText>
            </w:r>
            <w:r>
              <w:rPr>
                <w:noProof/>
                <w:webHidden/>
              </w:rPr>
            </w:r>
            <w:r>
              <w:rPr>
                <w:noProof/>
                <w:webHidden/>
              </w:rPr>
              <w:fldChar w:fldCharType="separate"/>
            </w:r>
            <w:r>
              <w:rPr>
                <w:noProof/>
                <w:webHidden/>
              </w:rPr>
              <w:t>22</w:t>
            </w:r>
            <w:r>
              <w:rPr>
                <w:noProof/>
                <w:webHidden/>
              </w:rPr>
              <w:fldChar w:fldCharType="end"/>
            </w:r>
          </w:hyperlink>
        </w:p>
        <w:p w14:paraId="3892CDEC" w14:textId="45F1B59C"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98" w:history="1">
            <w:r w:rsidRPr="003F3F06">
              <w:rPr>
                <w:rStyle w:val="Hyperlink"/>
                <w:noProof/>
              </w:rPr>
              <w:t>3.3.4 First Aid</w:t>
            </w:r>
            <w:r>
              <w:rPr>
                <w:noProof/>
                <w:webHidden/>
              </w:rPr>
              <w:tab/>
            </w:r>
            <w:r>
              <w:rPr>
                <w:noProof/>
                <w:webHidden/>
              </w:rPr>
              <w:fldChar w:fldCharType="begin"/>
            </w:r>
            <w:r>
              <w:rPr>
                <w:noProof/>
                <w:webHidden/>
              </w:rPr>
              <w:instrText xml:space="preserve"> PAGEREF _Toc150334398 \h </w:instrText>
            </w:r>
            <w:r>
              <w:rPr>
                <w:noProof/>
                <w:webHidden/>
              </w:rPr>
            </w:r>
            <w:r>
              <w:rPr>
                <w:noProof/>
                <w:webHidden/>
              </w:rPr>
              <w:fldChar w:fldCharType="separate"/>
            </w:r>
            <w:r>
              <w:rPr>
                <w:noProof/>
                <w:webHidden/>
              </w:rPr>
              <w:t>22</w:t>
            </w:r>
            <w:r>
              <w:rPr>
                <w:noProof/>
                <w:webHidden/>
              </w:rPr>
              <w:fldChar w:fldCharType="end"/>
            </w:r>
          </w:hyperlink>
        </w:p>
        <w:p w14:paraId="72F2BA63" w14:textId="794ABB62"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399" w:history="1">
            <w:r w:rsidRPr="003F3F06">
              <w:rPr>
                <w:rStyle w:val="Hyperlink"/>
                <w:noProof/>
              </w:rPr>
              <w:t>3.3.5 Supervision of Groups</w:t>
            </w:r>
            <w:r>
              <w:rPr>
                <w:noProof/>
                <w:webHidden/>
              </w:rPr>
              <w:tab/>
            </w:r>
            <w:r>
              <w:rPr>
                <w:noProof/>
                <w:webHidden/>
              </w:rPr>
              <w:fldChar w:fldCharType="begin"/>
            </w:r>
            <w:r>
              <w:rPr>
                <w:noProof/>
                <w:webHidden/>
              </w:rPr>
              <w:instrText xml:space="preserve"> PAGEREF _Toc150334399 \h </w:instrText>
            </w:r>
            <w:r>
              <w:rPr>
                <w:noProof/>
                <w:webHidden/>
              </w:rPr>
            </w:r>
            <w:r>
              <w:rPr>
                <w:noProof/>
                <w:webHidden/>
              </w:rPr>
              <w:fldChar w:fldCharType="separate"/>
            </w:r>
            <w:r>
              <w:rPr>
                <w:noProof/>
                <w:webHidden/>
              </w:rPr>
              <w:t>23</w:t>
            </w:r>
            <w:r>
              <w:rPr>
                <w:noProof/>
                <w:webHidden/>
              </w:rPr>
              <w:fldChar w:fldCharType="end"/>
            </w:r>
          </w:hyperlink>
        </w:p>
        <w:p w14:paraId="64E55821" w14:textId="48C3E999"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400" w:history="1">
            <w:r w:rsidRPr="003F3F06">
              <w:rPr>
                <w:rStyle w:val="Hyperlink"/>
                <w:noProof/>
              </w:rPr>
              <w:t>3.3.6 Food Hygiene</w:t>
            </w:r>
            <w:r>
              <w:rPr>
                <w:noProof/>
                <w:webHidden/>
              </w:rPr>
              <w:tab/>
            </w:r>
            <w:r>
              <w:rPr>
                <w:noProof/>
                <w:webHidden/>
              </w:rPr>
              <w:fldChar w:fldCharType="begin"/>
            </w:r>
            <w:r>
              <w:rPr>
                <w:noProof/>
                <w:webHidden/>
              </w:rPr>
              <w:instrText xml:space="preserve"> PAGEREF _Toc150334400 \h </w:instrText>
            </w:r>
            <w:r>
              <w:rPr>
                <w:noProof/>
                <w:webHidden/>
              </w:rPr>
            </w:r>
            <w:r>
              <w:rPr>
                <w:noProof/>
                <w:webHidden/>
              </w:rPr>
              <w:fldChar w:fldCharType="separate"/>
            </w:r>
            <w:r>
              <w:rPr>
                <w:noProof/>
                <w:webHidden/>
              </w:rPr>
              <w:t>23</w:t>
            </w:r>
            <w:r>
              <w:rPr>
                <w:noProof/>
                <w:webHidden/>
              </w:rPr>
              <w:fldChar w:fldCharType="end"/>
            </w:r>
          </w:hyperlink>
        </w:p>
        <w:p w14:paraId="4D72E70B" w14:textId="66150C9A"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401" w:history="1">
            <w:r w:rsidRPr="003F3F06">
              <w:rPr>
                <w:rStyle w:val="Hyperlink"/>
                <w:noProof/>
              </w:rPr>
              <w:t>3.3.7 Risk Assessment</w:t>
            </w:r>
            <w:r>
              <w:rPr>
                <w:noProof/>
                <w:webHidden/>
              </w:rPr>
              <w:tab/>
            </w:r>
            <w:r>
              <w:rPr>
                <w:noProof/>
                <w:webHidden/>
              </w:rPr>
              <w:fldChar w:fldCharType="begin"/>
            </w:r>
            <w:r>
              <w:rPr>
                <w:noProof/>
                <w:webHidden/>
              </w:rPr>
              <w:instrText xml:space="preserve"> PAGEREF _Toc150334401 \h </w:instrText>
            </w:r>
            <w:r>
              <w:rPr>
                <w:noProof/>
                <w:webHidden/>
              </w:rPr>
            </w:r>
            <w:r>
              <w:rPr>
                <w:noProof/>
                <w:webHidden/>
              </w:rPr>
              <w:fldChar w:fldCharType="separate"/>
            </w:r>
            <w:r>
              <w:rPr>
                <w:noProof/>
                <w:webHidden/>
              </w:rPr>
              <w:t>23</w:t>
            </w:r>
            <w:r>
              <w:rPr>
                <w:noProof/>
                <w:webHidden/>
              </w:rPr>
              <w:fldChar w:fldCharType="end"/>
            </w:r>
          </w:hyperlink>
        </w:p>
        <w:p w14:paraId="4C1670E7" w14:textId="48D68258"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402" w:history="1">
            <w:r w:rsidRPr="003F3F06">
              <w:rPr>
                <w:rStyle w:val="Hyperlink"/>
                <w:noProof/>
              </w:rPr>
              <w:t>3.3.8 Insurance</w:t>
            </w:r>
            <w:r>
              <w:rPr>
                <w:noProof/>
                <w:webHidden/>
              </w:rPr>
              <w:tab/>
            </w:r>
            <w:r>
              <w:rPr>
                <w:noProof/>
                <w:webHidden/>
              </w:rPr>
              <w:fldChar w:fldCharType="begin"/>
            </w:r>
            <w:r>
              <w:rPr>
                <w:noProof/>
                <w:webHidden/>
              </w:rPr>
              <w:instrText xml:space="preserve"> PAGEREF _Toc150334402 \h </w:instrText>
            </w:r>
            <w:r>
              <w:rPr>
                <w:noProof/>
                <w:webHidden/>
              </w:rPr>
            </w:r>
            <w:r>
              <w:rPr>
                <w:noProof/>
                <w:webHidden/>
              </w:rPr>
              <w:fldChar w:fldCharType="separate"/>
            </w:r>
            <w:r>
              <w:rPr>
                <w:noProof/>
                <w:webHidden/>
              </w:rPr>
              <w:t>23</w:t>
            </w:r>
            <w:r>
              <w:rPr>
                <w:noProof/>
                <w:webHidden/>
              </w:rPr>
              <w:fldChar w:fldCharType="end"/>
            </w:r>
          </w:hyperlink>
        </w:p>
        <w:p w14:paraId="13F63AF1" w14:textId="0D9E2459"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403" w:history="1">
            <w:r w:rsidRPr="003F3F06">
              <w:rPr>
                <w:rStyle w:val="Hyperlink"/>
                <w:noProof/>
              </w:rPr>
              <w:t>3.3.9 Transport</w:t>
            </w:r>
            <w:r>
              <w:rPr>
                <w:noProof/>
                <w:webHidden/>
              </w:rPr>
              <w:tab/>
            </w:r>
            <w:r>
              <w:rPr>
                <w:noProof/>
                <w:webHidden/>
              </w:rPr>
              <w:fldChar w:fldCharType="begin"/>
            </w:r>
            <w:r>
              <w:rPr>
                <w:noProof/>
                <w:webHidden/>
              </w:rPr>
              <w:instrText xml:space="preserve"> PAGEREF _Toc150334403 \h </w:instrText>
            </w:r>
            <w:r>
              <w:rPr>
                <w:noProof/>
                <w:webHidden/>
              </w:rPr>
            </w:r>
            <w:r>
              <w:rPr>
                <w:noProof/>
                <w:webHidden/>
              </w:rPr>
              <w:fldChar w:fldCharType="separate"/>
            </w:r>
            <w:r>
              <w:rPr>
                <w:noProof/>
                <w:webHidden/>
              </w:rPr>
              <w:t>23</w:t>
            </w:r>
            <w:r>
              <w:rPr>
                <w:noProof/>
                <w:webHidden/>
              </w:rPr>
              <w:fldChar w:fldCharType="end"/>
            </w:r>
          </w:hyperlink>
        </w:p>
        <w:p w14:paraId="683FEE0A" w14:textId="5C40850B"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404" w:history="1">
            <w:r w:rsidRPr="003F3F06">
              <w:rPr>
                <w:rStyle w:val="Hyperlink"/>
                <w:noProof/>
              </w:rPr>
              <w:t>3.3.10 Outings and Overnight Events involving Children</w:t>
            </w:r>
            <w:r>
              <w:rPr>
                <w:noProof/>
                <w:webHidden/>
              </w:rPr>
              <w:tab/>
            </w:r>
            <w:r>
              <w:rPr>
                <w:noProof/>
                <w:webHidden/>
              </w:rPr>
              <w:fldChar w:fldCharType="begin"/>
            </w:r>
            <w:r>
              <w:rPr>
                <w:noProof/>
                <w:webHidden/>
              </w:rPr>
              <w:instrText xml:space="preserve"> PAGEREF _Toc150334404 \h </w:instrText>
            </w:r>
            <w:r>
              <w:rPr>
                <w:noProof/>
                <w:webHidden/>
              </w:rPr>
            </w:r>
            <w:r>
              <w:rPr>
                <w:noProof/>
                <w:webHidden/>
              </w:rPr>
              <w:fldChar w:fldCharType="separate"/>
            </w:r>
            <w:r>
              <w:rPr>
                <w:noProof/>
                <w:webHidden/>
              </w:rPr>
              <w:t>23</w:t>
            </w:r>
            <w:r>
              <w:rPr>
                <w:noProof/>
                <w:webHidden/>
              </w:rPr>
              <w:fldChar w:fldCharType="end"/>
            </w:r>
          </w:hyperlink>
        </w:p>
        <w:p w14:paraId="779BE233" w14:textId="48321A12"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405" w:history="1">
            <w:r w:rsidRPr="003F3F06">
              <w:rPr>
                <w:rStyle w:val="Hyperlink"/>
                <w:noProof/>
              </w:rPr>
              <w:t>3.3.11 Outings and Overnight Events involving Adults at Risk</w:t>
            </w:r>
            <w:r>
              <w:rPr>
                <w:noProof/>
                <w:webHidden/>
              </w:rPr>
              <w:tab/>
            </w:r>
            <w:r>
              <w:rPr>
                <w:noProof/>
                <w:webHidden/>
              </w:rPr>
              <w:fldChar w:fldCharType="begin"/>
            </w:r>
            <w:r>
              <w:rPr>
                <w:noProof/>
                <w:webHidden/>
              </w:rPr>
              <w:instrText xml:space="preserve"> PAGEREF _Toc150334405 \h </w:instrText>
            </w:r>
            <w:r>
              <w:rPr>
                <w:noProof/>
                <w:webHidden/>
              </w:rPr>
            </w:r>
            <w:r>
              <w:rPr>
                <w:noProof/>
                <w:webHidden/>
              </w:rPr>
              <w:fldChar w:fldCharType="separate"/>
            </w:r>
            <w:r>
              <w:rPr>
                <w:noProof/>
                <w:webHidden/>
              </w:rPr>
              <w:t>25</w:t>
            </w:r>
            <w:r>
              <w:rPr>
                <w:noProof/>
                <w:webHidden/>
              </w:rPr>
              <w:fldChar w:fldCharType="end"/>
            </w:r>
          </w:hyperlink>
        </w:p>
        <w:p w14:paraId="3241C64C" w14:textId="44419AC3" w:rsidR="00660F33" w:rsidRDefault="00660F33">
          <w:pPr>
            <w:pStyle w:val="TOC4"/>
            <w:tabs>
              <w:tab w:val="left" w:pos="1540"/>
            </w:tabs>
            <w:rPr>
              <w:rFonts w:asciiTheme="minorHAnsi" w:eastAsiaTheme="minorEastAsia" w:hAnsiTheme="minorHAnsi" w:cstheme="minorBidi"/>
              <w:noProof/>
              <w:kern w:val="2"/>
              <w:lang w:eastAsia="en-GB"/>
              <w14:ligatures w14:val="standardContextual"/>
            </w:rPr>
          </w:pPr>
          <w:hyperlink w:anchor="_Toc150334406" w:history="1">
            <w:r w:rsidRPr="003F3F06">
              <w:rPr>
                <w:rStyle w:val="Hyperlink"/>
                <w:noProof/>
              </w:rPr>
              <w:t>3.3.12</w:t>
            </w:r>
            <w:r>
              <w:rPr>
                <w:rFonts w:asciiTheme="minorHAnsi" w:eastAsiaTheme="minorEastAsia" w:hAnsiTheme="minorHAnsi" w:cstheme="minorBidi"/>
                <w:noProof/>
                <w:kern w:val="2"/>
                <w:lang w:eastAsia="en-GB"/>
                <w14:ligatures w14:val="standardContextual"/>
              </w:rPr>
              <w:tab/>
            </w:r>
            <w:r w:rsidRPr="003F3F06">
              <w:rPr>
                <w:rStyle w:val="Hyperlink"/>
                <w:noProof/>
              </w:rPr>
              <w:t>Hiring of Church Premises</w:t>
            </w:r>
            <w:r>
              <w:rPr>
                <w:noProof/>
                <w:webHidden/>
              </w:rPr>
              <w:tab/>
            </w:r>
            <w:r>
              <w:rPr>
                <w:noProof/>
                <w:webHidden/>
              </w:rPr>
              <w:fldChar w:fldCharType="begin"/>
            </w:r>
            <w:r>
              <w:rPr>
                <w:noProof/>
                <w:webHidden/>
              </w:rPr>
              <w:instrText xml:space="preserve"> PAGEREF _Toc150334406 \h </w:instrText>
            </w:r>
            <w:r>
              <w:rPr>
                <w:noProof/>
                <w:webHidden/>
              </w:rPr>
            </w:r>
            <w:r>
              <w:rPr>
                <w:noProof/>
                <w:webHidden/>
              </w:rPr>
              <w:fldChar w:fldCharType="separate"/>
            </w:r>
            <w:r>
              <w:rPr>
                <w:noProof/>
                <w:webHidden/>
              </w:rPr>
              <w:t>26</w:t>
            </w:r>
            <w:r>
              <w:rPr>
                <w:noProof/>
                <w:webHidden/>
              </w:rPr>
              <w:fldChar w:fldCharType="end"/>
            </w:r>
          </w:hyperlink>
        </w:p>
        <w:p w14:paraId="2061308C" w14:textId="5FACB41E" w:rsidR="00660F33" w:rsidRDefault="00660F33">
          <w:pPr>
            <w:pStyle w:val="TOC3"/>
            <w:rPr>
              <w:rFonts w:asciiTheme="minorHAnsi" w:eastAsiaTheme="minorEastAsia" w:hAnsiTheme="minorHAnsi" w:cstheme="minorBidi"/>
              <w:noProof/>
              <w:kern w:val="2"/>
              <w:lang w:eastAsia="en-GB"/>
              <w14:ligatures w14:val="standardContextual"/>
            </w:rPr>
          </w:pPr>
          <w:hyperlink w:anchor="_Toc150334407" w:history="1">
            <w:r w:rsidRPr="003F3F06">
              <w:rPr>
                <w:rStyle w:val="Hyperlink"/>
                <w:noProof/>
              </w:rPr>
              <w:t>3.4 SAFER COMMUNITY</w:t>
            </w:r>
            <w:r>
              <w:rPr>
                <w:noProof/>
                <w:webHidden/>
              </w:rPr>
              <w:tab/>
            </w:r>
            <w:r>
              <w:rPr>
                <w:noProof/>
                <w:webHidden/>
              </w:rPr>
              <w:fldChar w:fldCharType="begin"/>
            </w:r>
            <w:r>
              <w:rPr>
                <w:noProof/>
                <w:webHidden/>
              </w:rPr>
              <w:instrText xml:space="preserve"> PAGEREF _Toc150334407 \h </w:instrText>
            </w:r>
            <w:r>
              <w:rPr>
                <w:noProof/>
                <w:webHidden/>
              </w:rPr>
            </w:r>
            <w:r>
              <w:rPr>
                <w:noProof/>
                <w:webHidden/>
              </w:rPr>
              <w:fldChar w:fldCharType="separate"/>
            </w:r>
            <w:r>
              <w:rPr>
                <w:noProof/>
                <w:webHidden/>
              </w:rPr>
              <w:t>26</w:t>
            </w:r>
            <w:r>
              <w:rPr>
                <w:noProof/>
                <w:webHidden/>
              </w:rPr>
              <w:fldChar w:fldCharType="end"/>
            </w:r>
          </w:hyperlink>
        </w:p>
        <w:p w14:paraId="4B9023A8" w14:textId="2C5E4070"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408" w:history="1">
            <w:r w:rsidRPr="003F3F06">
              <w:rPr>
                <w:rStyle w:val="Hyperlink"/>
                <w:noProof/>
              </w:rPr>
              <w:t>3.4.1 Bullying</w:t>
            </w:r>
            <w:r>
              <w:rPr>
                <w:noProof/>
                <w:webHidden/>
              </w:rPr>
              <w:tab/>
            </w:r>
            <w:r>
              <w:rPr>
                <w:noProof/>
                <w:webHidden/>
              </w:rPr>
              <w:fldChar w:fldCharType="begin"/>
            </w:r>
            <w:r>
              <w:rPr>
                <w:noProof/>
                <w:webHidden/>
              </w:rPr>
              <w:instrText xml:space="preserve"> PAGEREF _Toc150334408 \h </w:instrText>
            </w:r>
            <w:r>
              <w:rPr>
                <w:noProof/>
                <w:webHidden/>
              </w:rPr>
            </w:r>
            <w:r>
              <w:rPr>
                <w:noProof/>
                <w:webHidden/>
              </w:rPr>
              <w:fldChar w:fldCharType="separate"/>
            </w:r>
            <w:r>
              <w:rPr>
                <w:noProof/>
                <w:webHidden/>
              </w:rPr>
              <w:t>26</w:t>
            </w:r>
            <w:r>
              <w:rPr>
                <w:noProof/>
                <w:webHidden/>
              </w:rPr>
              <w:fldChar w:fldCharType="end"/>
            </w:r>
          </w:hyperlink>
        </w:p>
        <w:p w14:paraId="73B4B1BB" w14:textId="50899AEC"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409" w:history="1">
            <w:r w:rsidRPr="003F3F06">
              <w:rPr>
                <w:rStyle w:val="Hyperlink"/>
                <w:noProof/>
              </w:rPr>
              <w:t>3.4.2 Working with Alleged or Known Offenders</w:t>
            </w:r>
            <w:r>
              <w:rPr>
                <w:noProof/>
                <w:webHidden/>
              </w:rPr>
              <w:tab/>
            </w:r>
            <w:r>
              <w:rPr>
                <w:noProof/>
                <w:webHidden/>
              </w:rPr>
              <w:fldChar w:fldCharType="begin"/>
            </w:r>
            <w:r>
              <w:rPr>
                <w:noProof/>
                <w:webHidden/>
              </w:rPr>
              <w:instrText xml:space="preserve"> PAGEREF _Toc150334409 \h </w:instrText>
            </w:r>
            <w:r>
              <w:rPr>
                <w:noProof/>
                <w:webHidden/>
              </w:rPr>
            </w:r>
            <w:r>
              <w:rPr>
                <w:noProof/>
                <w:webHidden/>
              </w:rPr>
              <w:fldChar w:fldCharType="separate"/>
            </w:r>
            <w:r>
              <w:rPr>
                <w:noProof/>
                <w:webHidden/>
              </w:rPr>
              <w:t>27</w:t>
            </w:r>
            <w:r>
              <w:rPr>
                <w:noProof/>
                <w:webHidden/>
              </w:rPr>
              <w:fldChar w:fldCharType="end"/>
            </w:r>
          </w:hyperlink>
        </w:p>
        <w:p w14:paraId="76133AA2" w14:textId="551D0EDA" w:rsidR="00660F33" w:rsidRDefault="00660F33">
          <w:pPr>
            <w:pStyle w:val="TOC4"/>
            <w:rPr>
              <w:rFonts w:asciiTheme="minorHAnsi" w:eastAsiaTheme="minorEastAsia" w:hAnsiTheme="minorHAnsi" w:cstheme="minorBidi"/>
              <w:noProof/>
              <w:kern w:val="2"/>
              <w:lang w:eastAsia="en-GB"/>
              <w14:ligatures w14:val="standardContextual"/>
            </w:rPr>
          </w:pPr>
          <w:hyperlink w:anchor="_Toc150334410" w:history="1">
            <w:r w:rsidRPr="003F3F06">
              <w:rPr>
                <w:rStyle w:val="Hyperlink"/>
                <w:noProof/>
                <w:shd w:val="clear" w:color="auto" w:fill="FFFFFF"/>
              </w:rPr>
              <w:t>3</w:t>
            </w:r>
            <w:r w:rsidRPr="003F3F06">
              <w:rPr>
                <w:rStyle w:val="Hyperlink"/>
                <w:noProof/>
              </w:rPr>
              <w:t>.4.3 Alleged or known offenders who are themselves adults at risk</w:t>
            </w:r>
            <w:r>
              <w:rPr>
                <w:noProof/>
                <w:webHidden/>
              </w:rPr>
              <w:tab/>
            </w:r>
            <w:r>
              <w:rPr>
                <w:noProof/>
                <w:webHidden/>
              </w:rPr>
              <w:fldChar w:fldCharType="begin"/>
            </w:r>
            <w:r>
              <w:rPr>
                <w:noProof/>
                <w:webHidden/>
              </w:rPr>
              <w:instrText xml:space="preserve"> PAGEREF _Toc150334410 \h </w:instrText>
            </w:r>
            <w:r>
              <w:rPr>
                <w:noProof/>
                <w:webHidden/>
              </w:rPr>
            </w:r>
            <w:r>
              <w:rPr>
                <w:noProof/>
                <w:webHidden/>
              </w:rPr>
              <w:fldChar w:fldCharType="separate"/>
            </w:r>
            <w:r>
              <w:rPr>
                <w:noProof/>
                <w:webHidden/>
              </w:rPr>
              <w:t>28</w:t>
            </w:r>
            <w:r>
              <w:rPr>
                <w:noProof/>
                <w:webHidden/>
              </w:rPr>
              <w:fldChar w:fldCharType="end"/>
            </w:r>
          </w:hyperlink>
        </w:p>
        <w:p w14:paraId="5ABD41AD" w14:textId="22977B07" w:rsidR="00660F33" w:rsidRDefault="00660F33">
          <w:pPr>
            <w:pStyle w:val="TOC2"/>
            <w:tabs>
              <w:tab w:val="right" w:leader="dot" w:pos="9624"/>
            </w:tabs>
            <w:rPr>
              <w:rFonts w:asciiTheme="minorHAnsi" w:eastAsiaTheme="minorEastAsia" w:hAnsiTheme="minorHAnsi" w:cstheme="minorBidi"/>
              <w:noProof/>
              <w:kern w:val="2"/>
              <w:lang w:eastAsia="en-GB"/>
              <w14:ligatures w14:val="standardContextual"/>
            </w:rPr>
          </w:pPr>
          <w:hyperlink w:anchor="_Toc150334411" w:history="1">
            <w:r w:rsidRPr="003F3F06">
              <w:rPr>
                <w:rStyle w:val="Hyperlink"/>
                <w:noProof/>
              </w:rPr>
              <w:t>SECTION 4 - USEFUL CONTACTS</w:t>
            </w:r>
            <w:r>
              <w:rPr>
                <w:noProof/>
                <w:webHidden/>
              </w:rPr>
              <w:tab/>
            </w:r>
            <w:r>
              <w:rPr>
                <w:noProof/>
                <w:webHidden/>
              </w:rPr>
              <w:fldChar w:fldCharType="begin"/>
            </w:r>
            <w:r>
              <w:rPr>
                <w:noProof/>
                <w:webHidden/>
              </w:rPr>
              <w:instrText xml:space="preserve"> PAGEREF _Toc150334411 \h </w:instrText>
            </w:r>
            <w:r>
              <w:rPr>
                <w:noProof/>
                <w:webHidden/>
              </w:rPr>
            </w:r>
            <w:r>
              <w:rPr>
                <w:noProof/>
                <w:webHidden/>
              </w:rPr>
              <w:fldChar w:fldCharType="separate"/>
            </w:r>
            <w:r>
              <w:rPr>
                <w:noProof/>
                <w:webHidden/>
              </w:rPr>
              <w:t>29</w:t>
            </w:r>
            <w:r>
              <w:rPr>
                <w:noProof/>
                <w:webHidden/>
              </w:rPr>
              <w:fldChar w:fldCharType="end"/>
            </w:r>
          </w:hyperlink>
        </w:p>
        <w:p w14:paraId="298D682F" w14:textId="242F22EF" w:rsidR="00660F33" w:rsidRDefault="00660F33">
          <w:pPr>
            <w:pStyle w:val="TOC2"/>
            <w:tabs>
              <w:tab w:val="right" w:leader="dot" w:pos="9624"/>
            </w:tabs>
            <w:rPr>
              <w:rFonts w:asciiTheme="minorHAnsi" w:eastAsiaTheme="minorEastAsia" w:hAnsiTheme="minorHAnsi" w:cstheme="minorBidi"/>
              <w:noProof/>
              <w:kern w:val="2"/>
              <w:lang w:eastAsia="en-GB"/>
              <w14:ligatures w14:val="standardContextual"/>
            </w:rPr>
          </w:pPr>
          <w:hyperlink w:anchor="_Toc150334412" w:history="1">
            <w:r w:rsidRPr="003F3F06">
              <w:rPr>
                <w:rStyle w:val="Hyperlink"/>
                <w:noProof/>
              </w:rPr>
              <w:t>APPENDIX 1 - DEFINITIONS OF ABUSE</w:t>
            </w:r>
            <w:r>
              <w:rPr>
                <w:noProof/>
                <w:webHidden/>
              </w:rPr>
              <w:tab/>
            </w:r>
            <w:r>
              <w:rPr>
                <w:noProof/>
                <w:webHidden/>
              </w:rPr>
              <w:fldChar w:fldCharType="begin"/>
            </w:r>
            <w:r>
              <w:rPr>
                <w:noProof/>
                <w:webHidden/>
              </w:rPr>
              <w:instrText xml:space="preserve"> PAGEREF _Toc150334412 \h </w:instrText>
            </w:r>
            <w:r>
              <w:rPr>
                <w:noProof/>
                <w:webHidden/>
              </w:rPr>
            </w:r>
            <w:r>
              <w:rPr>
                <w:noProof/>
                <w:webHidden/>
              </w:rPr>
              <w:fldChar w:fldCharType="separate"/>
            </w:r>
            <w:r>
              <w:rPr>
                <w:noProof/>
                <w:webHidden/>
              </w:rPr>
              <w:t>30</w:t>
            </w:r>
            <w:r>
              <w:rPr>
                <w:noProof/>
                <w:webHidden/>
              </w:rPr>
              <w:fldChar w:fldCharType="end"/>
            </w:r>
          </w:hyperlink>
        </w:p>
        <w:p w14:paraId="30E2A0DA" w14:textId="361FADEC" w:rsidR="00660F33" w:rsidRDefault="00660F33">
          <w:pPr>
            <w:pStyle w:val="TOC2"/>
            <w:tabs>
              <w:tab w:val="right" w:leader="dot" w:pos="9624"/>
            </w:tabs>
            <w:rPr>
              <w:rFonts w:asciiTheme="minorHAnsi" w:eastAsiaTheme="minorEastAsia" w:hAnsiTheme="minorHAnsi" w:cstheme="minorBidi"/>
              <w:noProof/>
              <w:kern w:val="2"/>
              <w:lang w:eastAsia="en-GB"/>
              <w14:ligatures w14:val="standardContextual"/>
            </w:rPr>
          </w:pPr>
          <w:hyperlink w:anchor="_Toc150334413" w:history="1">
            <w:r w:rsidRPr="003F3F06">
              <w:rPr>
                <w:rStyle w:val="Hyperlink"/>
                <w:noProof/>
              </w:rPr>
              <w:t>APPENDIX 2 – DETAILED GUIDANCE ON REPORTING REQUIREMENTS</w:t>
            </w:r>
            <w:r>
              <w:rPr>
                <w:noProof/>
                <w:webHidden/>
              </w:rPr>
              <w:tab/>
            </w:r>
            <w:r>
              <w:rPr>
                <w:noProof/>
                <w:webHidden/>
              </w:rPr>
              <w:fldChar w:fldCharType="begin"/>
            </w:r>
            <w:r>
              <w:rPr>
                <w:noProof/>
                <w:webHidden/>
              </w:rPr>
              <w:instrText xml:space="preserve"> PAGEREF _Toc150334413 \h </w:instrText>
            </w:r>
            <w:r>
              <w:rPr>
                <w:noProof/>
                <w:webHidden/>
              </w:rPr>
            </w:r>
            <w:r>
              <w:rPr>
                <w:noProof/>
                <w:webHidden/>
              </w:rPr>
              <w:fldChar w:fldCharType="separate"/>
            </w:r>
            <w:r>
              <w:rPr>
                <w:noProof/>
                <w:webHidden/>
              </w:rPr>
              <w:t>33</w:t>
            </w:r>
            <w:r>
              <w:rPr>
                <w:noProof/>
                <w:webHidden/>
              </w:rPr>
              <w:fldChar w:fldCharType="end"/>
            </w:r>
          </w:hyperlink>
        </w:p>
        <w:p w14:paraId="01419381" w14:textId="4F045622" w:rsidR="00660F33" w:rsidRDefault="00660F33">
          <w:pPr>
            <w:pStyle w:val="TOC2"/>
            <w:tabs>
              <w:tab w:val="right" w:leader="dot" w:pos="9624"/>
            </w:tabs>
            <w:rPr>
              <w:rFonts w:asciiTheme="minorHAnsi" w:eastAsiaTheme="minorEastAsia" w:hAnsiTheme="minorHAnsi" w:cstheme="minorBidi"/>
              <w:noProof/>
              <w:kern w:val="2"/>
              <w:lang w:eastAsia="en-GB"/>
              <w14:ligatures w14:val="standardContextual"/>
            </w:rPr>
          </w:pPr>
          <w:hyperlink w:anchor="_Toc150334414" w:history="1">
            <w:r w:rsidRPr="003F3F06">
              <w:rPr>
                <w:rStyle w:val="Hyperlink"/>
                <w:noProof/>
              </w:rPr>
              <w:t>APPENDIX 3 – SAFEGUARDING INCIDENT FORM – Emmanuel Church, Aylsham</w:t>
            </w:r>
            <w:r>
              <w:rPr>
                <w:noProof/>
                <w:webHidden/>
              </w:rPr>
              <w:tab/>
            </w:r>
            <w:r>
              <w:rPr>
                <w:noProof/>
                <w:webHidden/>
              </w:rPr>
              <w:fldChar w:fldCharType="begin"/>
            </w:r>
            <w:r>
              <w:rPr>
                <w:noProof/>
                <w:webHidden/>
              </w:rPr>
              <w:instrText xml:space="preserve"> PAGEREF _Toc150334414 \h </w:instrText>
            </w:r>
            <w:r>
              <w:rPr>
                <w:noProof/>
                <w:webHidden/>
              </w:rPr>
            </w:r>
            <w:r>
              <w:rPr>
                <w:noProof/>
                <w:webHidden/>
              </w:rPr>
              <w:fldChar w:fldCharType="separate"/>
            </w:r>
            <w:r>
              <w:rPr>
                <w:noProof/>
                <w:webHidden/>
              </w:rPr>
              <w:t>36</w:t>
            </w:r>
            <w:r>
              <w:rPr>
                <w:noProof/>
                <w:webHidden/>
              </w:rPr>
              <w:fldChar w:fldCharType="end"/>
            </w:r>
          </w:hyperlink>
        </w:p>
        <w:p w14:paraId="4BC47A34" w14:textId="16FE759B" w:rsidR="00660F33" w:rsidRDefault="00660F33">
          <w:pPr>
            <w:pStyle w:val="TOC2"/>
            <w:tabs>
              <w:tab w:val="right" w:leader="dot" w:pos="9624"/>
            </w:tabs>
            <w:rPr>
              <w:rFonts w:asciiTheme="minorHAnsi" w:eastAsiaTheme="minorEastAsia" w:hAnsiTheme="minorHAnsi" w:cstheme="minorBidi"/>
              <w:noProof/>
              <w:kern w:val="2"/>
              <w:lang w:eastAsia="en-GB"/>
              <w14:ligatures w14:val="standardContextual"/>
            </w:rPr>
          </w:pPr>
          <w:hyperlink w:anchor="_Toc150334415" w:history="1">
            <w:r w:rsidRPr="003F3F06">
              <w:rPr>
                <w:rStyle w:val="Hyperlink"/>
                <w:rFonts w:eastAsiaTheme="minorHAnsi"/>
                <w:noProof/>
              </w:rPr>
              <w:t>APPENDIX 4 - Safeguarding Roles and Responsibilities</w:t>
            </w:r>
            <w:r>
              <w:rPr>
                <w:noProof/>
                <w:webHidden/>
              </w:rPr>
              <w:tab/>
            </w:r>
            <w:r>
              <w:rPr>
                <w:noProof/>
                <w:webHidden/>
              </w:rPr>
              <w:fldChar w:fldCharType="begin"/>
            </w:r>
            <w:r>
              <w:rPr>
                <w:noProof/>
                <w:webHidden/>
              </w:rPr>
              <w:instrText xml:space="preserve"> PAGEREF _Toc150334415 \h </w:instrText>
            </w:r>
            <w:r>
              <w:rPr>
                <w:noProof/>
                <w:webHidden/>
              </w:rPr>
            </w:r>
            <w:r>
              <w:rPr>
                <w:noProof/>
                <w:webHidden/>
              </w:rPr>
              <w:fldChar w:fldCharType="separate"/>
            </w:r>
            <w:r>
              <w:rPr>
                <w:noProof/>
                <w:webHidden/>
              </w:rPr>
              <w:t>38</w:t>
            </w:r>
            <w:r>
              <w:rPr>
                <w:noProof/>
                <w:webHidden/>
              </w:rPr>
              <w:fldChar w:fldCharType="end"/>
            </w:r>
          </w:hyperlink>
        </w:p>
        <w:p w14:paraId="2A05CE38" w14:textId="4B90FB87" w:rsidR="00057640" w:rsidRDefault="002E41F3" w:rsidP="00057640">
          <w:pPr>
            <w:pStyle w:val="TOC1"/>
          </w:pPr>
          <w:r>
            <w:fldChar w:fldCharType="end"/>
          </w:r>
          <w:r w:rsidR="00057640">
            <w:t xml:space="preserve"> </w:t>
          </w:r>
        </w:p>
        <w:p w14:paraId="0BAD5ED1" w14:textId="77777777" w:rsidR="002F7D93" w:rsidRDefault="00000000">
          <w:pPr>
            <w:rPr>
              <w:b/>
            </w:rPr>
          </w:pPr>
        </w:p>
      </w:sdtContent>
    </w:sdt>
    <w:p w14:paraId="28BC692F" w14:textId="6B2DBD63" w:rsidR="00EC4116" w:rsidRPr="002F7D93" w:rsidRDefault="00EC4116">
      <w:r>
        <w:br w:type="page"/>
      </w:r>
    </w:p>
    <w:p w14:paraId="5F1BEB0B" w14:textId="6B2DBD63" w:rsidR="001A51D4" w:rsidRPr="00EB08F3" w:rsidRDefault="00D97DA7" w:rsidP="00DC0C26">
      <w:pPr>
        <w:pStyle w:val="Heading1"/>
      </w:pPr>
      <w:bookmarkStart w:id="0" w:name="_Toc497390714"/>
      <w:bookmarkStart w:id="1" w:name="_Toc150334352"/>
      <w:r w:rsidRPr="00EB08F3">
        <w:lastRenderedPageBreak/>
        <w:t>INTRODUCTION</w:t>
      </w:r>
      <w:bookmarkEnd w:id="0"/>
      <w:bookmarkEnd w:id="1"/>
    </w:p>
    <w:p w14:paraId="573F7E43" w14:textId="14090B2A" w:rsidR="00D97DA7" w:rsidRPr="00EB08F3" w:rsidRDefault="00D97DA7" w:rsidP="00647B7C">
      <w:pPr>
        <w:pStyle w:val="NoSpacing"/>
      </w:pPr>
      <w:r w:rsidRPr="00EB08F3">
        <w:t xml:space="preserve">This </w:t>
      </w:r>
      <w:r w:rsidR="00091242" w:rsidRPr="00EB08F3">
        <w:t xml:space="preserve">guide to safeguarding policy, procedures and best practice </w:t>
      </w:r>
      <w:r w:rsidRPr="00EB08F3">
        <w:t>has been put together</w:t>
      </w:r>
      <w:r w:rsidR="00EB08F3" w:rsidRPr="00EB08F3">
        <w:t xml:space="preserve"> based on a document</w:t>
      </w:r>
      <w:r w:rsidRPr="00EB08F3">
        <w:t xml:space="preserve"> by the </w:t>
      </w:r>
      <w:r w:rsidR="00091242" w:rsidRPr="00EB08F3">
        <w:t>Baptist Union of Great Britain</w:t>
      </w:r>
      <w:r w:rsidR="00EB08F3" w:rsidRPr="00EB08F3">
        <w:t>.</w:t>
      </w:r>
    </w:p>
    <w:p w14:paraId="3B02BBF3" w14:textId="2CCABFED" w:rsidR="00FF4643" w:rsidRDefault="00FF4643" w:rsidP="00D97DA7">
      <w:pPr>
        <w:pStyle w:val="NoSpacing"/>
      </w:pPr>
    </w:p>
    <w:p w14:paraId="72F11C2F" w14:textId="07C6DAB1" w:rsidR="00F14961" w:rsidRPr="00A63FF3" w:rsidRDefault="00F14961" w:rsidP="00DC0C26">
      <w:pPr>
        <w:pStyle w:val="Heading1"/>
      </w:pPr>
      <w:bookmarkStart w:id="2" w:name="_Toc497390715"/>
      <w:bookmarkStart w:id="3" w:name="_Toc150334353"/>
      <w:r w:rsidRPr="00A63FF3">
        <w:t>DEFINITIONS OF TERMS</w:t>
      </w:r>
      <w:bookmarkEnd w:id="2"/>
      <w:bookmarkEnd w:id="3"/>
    </w:p>
    <w:p w14:paraId="26D33F25" w14:textId="77777777" w:rsidR="00F14961" w:rsidRPr="0069258D" w:rsidRDefault="00036EC7" w:rsidP="00F14961">
      <w:pPr>
        <w:pStyle w:val="BodyText2"/>
        <w:rPr>
          <w:sz w:val="24"/>
          <w:szCs w:val="24"/>
        </w:rPr>
      </w:pPr>
      <w:proofErr w:type="gramStart"/>
      <w:r>
        <w:rPr>
          <w:b w:val="0"/>
          <w:i w:val="0"/>
          <w:sz w:val="22"/>
          <w:szCs w:val="22"/>
        </w:rPr>
        <w:t>For the purpose of</w:t>
      </w:r>
      <w:proofErr w:type="gramEnd"/>
      <w:r>
        <w:rPr>
          <w:b w:val="0"/>
          <w:i w:val="0"/>
          <w:sz w:val="22"/>
          <w:szCs w:val="22"/>
        </w:rPr>
        <w:t xml:space="preserve"> this guide,</w:t>
      </w:r>
      <w:r w:rsidR="00F14961" w:rsidRPr="0069258D">
        <w:rPr>
          <w:b w:val="0"/>
          <w:i w:val="0"/>
          <w:sz w:val="22"/>
          <w:szCs w:val="22"/>
        </w:rPr>
        <w:t xml:space="preserve"> the term ‘</w:t>
      </w:r>
      <w:r w:rsidR="00F14961" w:rsidRPr="0012749B">
        <w:rPr>
          <w:bCs w:val="0"/>
          <w:i w:val="0"/>
          <w:sz w:val="22"/>
          <w:szCs w:val="22"/>
        </w:rPr>
        <w:t>child</w:t>
      </w:r>
      <w:r w:rsidR="00F14961" w:rsidRPr="0069258D">
        <w:rPr>
          <w:b w:val="0"/>
          <w:i w:val="0"/>
          <w:sz w:val="22"/>
          <w:szCs w:val="22"/>
        </w:rPr>
        <w:t xml:space="preserve">’ refers to anyone under the age of 18 years. </w:t>
      </w:r>
    </w:p>
    <w:p w14:paraId="112A42E4" w14:textId="603292B6" w:rsidR="00F14961" w:rsidRPr="0069258D" w:rsidRDefault="00F14961" w:rsidP="00F14961">
      <w:pPr>
        <w:spacing w:after="60" w:line="264" w:lineRule="auto"/>
        <w:rPr>
          <w:rFonts w:asciiTheme="minorHAnsi" w:hAnsiTheme="minorHAnsi" w:cs="Leelawadee"/>
        </w:rPr>
      </w:pPr>
      <w:r w:rsidRPr="0069258D">
        <w:rPr>
          <w:rFonts w:asciiTheme="minorHAnsi" w:hAnsiTheme="minorHAnsi" w:cs="Leelawadee"/>
        </w:rPr>
        <w:t xml:space="preserve">There is no standard single definition for an </w:t>
      </w:r>
      <w:r w:rsidRPr="0012749B">
        <w:rPr>
          <w:rFonts w:asciiTheme="minorHAnsi" w:hAnsiTheme="minorHAnsi" w:cs="Leelawadee"/>
          <w:b/>
          <w:bCs/>
        </w:rPr>
        <w:t>adult at risk</w:t>
      </w:r>
      <w:r w:rsidRPr="0069258D">
        <w:rPr>
          <w:rFonts w:asciiTheme="minorHAnsi" w:hAnsiTheme="minorHAnsi" w:cs="Leelawadee"/>
        </w:rPr>
        <w:t xml:space="preserve">, so for our policy we are using the following simple definition taken from </w:t>
      </w:r>
      <w:proofErr w:type="spellStart"/>
      <w:proofErr w:type="gramStart"/>
      <w:r w:rsidR="004F2B67">
        <w:rPr>
          <w:rFonts w:asciiTheme="minorHAnsi" w:hAnsiTheme="minorHAnsi" w:cs="Leelawadee"/>
        </w:rPr>
        <w:t>Thirtyone:</w:t>
      </w:r>
      <w:r w:rsidR="006D5921">
        <w:rPr>
          <w:rFonts w:asciiTheme="minorHAnsi" w:hAnsiTheme="minorHAnsi" w:cs="Leelawadee"/>
        </w:rPr>
        <w:t>e</w:t>
      </w:r>
      <w:r w:rsidR="004F2B67">
        <w:rPr>
          <w:rFonts w:asciiTheme="minorHAnsi" w:hAnsiTheme="minorHAnsi" w:cs="Leelawadee"/>
        </w:rPr>
        <w:t>ight</w:t>
      </w:r>
      <w:proofErr w:type="spellEnd"/>
      <w:proofErr w:type="gramEnd"/>
      <w:r w:rsidRPr="0069258D">
        <w:rPr>
          <w:rFonts w:asciiTheme="minorHAnsi" w:hAnsiTheme="minorHAnsi" w:cs="Leelawadee"/>
        </w:rPr>
        <w:t>:</w:t>
      </w:r>
    </w:p>
    <w:p w14:paraId="1D54CD24" w14:textId="3416337B" w:rsidR="00F14961" w:rsidRDefault="00F14961" w:rsidP="00BD1926">
      <w:pPr>
        <w:shd w:val="clear" w:color="auto" w:fill="DEEAF6" w:themeFill="accent1" w:themeFillTint="33"/>
        <w:spacing w:line="264" w:lineRule="auto"/>
        <w:jc w:val="center"/>
        <w:rPr>
          <w:rFonts w:asciiTheme="minorHAnsi" w:hAnsiTheme="minorHAnsi" w:cs="Leelawadee"/>
          <w:i/>
        </w:rPr>
      </w:pPr>
      <w:r w:rsidRPr="0069258D">
        <w:rPr>
          <w:rFonts w:asciiTheme="minorHAnsi" w:hAnsiTheme="minorHAnsi" w:cs="Leelawadee"/>
          <w:i/>
        </w:rPr>
        <w:t>‘Any adult aged 18 or over who due to disability, mental function, age, illness or traumatic circumstances may not be able to take care or protect themselves against the risk of significant harm, abuse, bullying, harassment, mistreatment or exploitation’.</w:t>
      </w:r>
    </w:p>
    <w:p w14:paraId="21FF2516" w14:textId="4E39DBBF" w:rsidR="007478F9" w:rsidRDefault="007478F9" w:rsidP="007478F9">
      <w:bookmarkStart w:id="4" w:name="_Toc497390716"/>
      <w:r>
        <w:t>Be aware that</w:t>
      </w:r>
      <w:r w:rsidR="00825089">
        <w:t xml:space="preserve"> an adult</w:t>
      </w:r>
      <w:r w:rsidR="00E26156">
        <w:t>’s level of being at risk may fluctuate</w:t>
      </w:r>
      <w:r w:rsidR="008B6CA1">
        <w:t xml:space="preserve"> due to circumstances</w:t>
      </w:r>
      <w:r w:rsidR="00E234EF">
        <w:t>, and an adult not usually considered to be at risk could become so in certain situations</w:t>
      </w:r>
      <w:r w:rsidR="00642F92">
        <w:t xml:space="preserve"> </w:t>
      </w:r>
      <w:proofErr w:type="gramStart"/>
      <w:r w:rsidR="00642F92">
        <w:t>e.g.</w:t>
      </w:r>
      <w:proofErr w:type="gramEnd"/>
      <w:r w:rsidR="00642F92">
        <w:t xml:space="preserve"> accident, illness, bereavement</w:t>
      </w:r>
      <w:r w:rsidR="00BD2B9D">
        <w:t>.</w:t>
      </w:r>
    </w:p>
    <w:p w14:paraId="51646EC9" w14:textId="77777777" w:rsidR="009E6E22" w:rsidRDefault="009E6E22" w:rsidP="007478F9"/>
    <w:p w14:paraId="7A73768A" w14:textId="7E77BA74" w:rsidR="009E6E22" w:rsidRPr="009E6E22" w:rsidRDefault="009E6E22" w:rsidP="007478F9">
      <w:r w:rsidRPr="009E6E22">
        <w:t>The term</w:t>
      </w:r>
      <w:r>
        <w:rPr>
          <w:b/>
          <w:bCs/>
        </w:rPr>
        <w:t xml:space="preserve"> ‘worker’ </w:t>
      </w:r>
      <w:r>
        <w:t xml:space="preserve">refers to </w:t>
      </w:r>
      <w:r w:rsidR="00D10C62">
        <w:t>anyone doing paid or voluntary work</w:t>
      </w:r>
      <w:r w:rsidR="00B74686">
        <w:t xml:space="preserve"> within the life of the church.</w:t>
      </w:r>
    </w:p>
    <w:p w14:paraId="007D4743" w14:textId="77777777" w:rsidR="006463FD" w:rsidRDefault="006463FD" w:rsidP="006A2F2D">
      <w:pPr>
        <w:pStyle w:val="Heading2"/>
      </w:pPr>
    </w:p>
    <w:p w14:paraId="5AC2EE65" w14:textId="3E8E9F2D" w:rsidR="00FD138E" w:rsidRPr="00FD138E" w:rsidRDefault="00FD138E" w:rsidP="006A2F2D">
      <w:pPr>
        <w:pStyle w:val="Heading2"/>
      </w:pPr>
      <w:bookmarkStart w:id="5" w:name="_Toc150334354"/>
      <w:r w:rsidRPr="00FD138E">
        <w:t>SECTION 1 – SAFEGUARDING POLICY STATEMENT</w:t>
      </w:r>
      <w:bookmarkEnd w:id="4"/>
      <w:bookmarkEnd w:id="5"/>
    </w:p>
    <w:p w14:paraId="03408C29" w14:textId="77777777" w:rsidR="00FD138E" w:rsidRDefault="00FD138E" w:rsidP="00446FFE">
      <w:pPr>
        <w:rPr>
          <w:b/>
          <w:sz w:val="28"/>
          <w:szCs w:val="28"/>
        </w:rPr>
      </w:pPr>
    </w:p>
    <w:p w14:paraId="5E4DB0D9" w14:textId="2190E7A5" w:rsidR="000734AD" w:rsidRPr="00AA6311" w:rsidRDefault="000734AD" w:rsidP="000C1DA6">
      <w:r w:rsidRPr="000C1DA6">
        <w:rPr>
          <w:b/>
          <w:sz w:val="28"/>
          <w:szCs w:val="28"/>
        </w:rPr>
        <w:t xml:space="preserve">SAFEGUARDING POLICY STATEMENT FOR </w:t>
      </w:r>
      <w:r w:rsidR="00797E40">
        <w:rPr>
          <w:b/>
          <w:sz w:val="28"/>
          <w:szCs w:val="28"/>
        </w:rPr>
        <w:t>EMMANUEL</w:t>
      </w:r>
      <w:r w:rsidRPr="000C1DA6">
        <w:rPr>
          <w:b/>
          <w:sz w:val="28"/>
          <w:szCs w:val="28"/>
        </w:rPr>
        <w:t xml:space="preserve"> CHURCH</w:t>
      </w:r>
      <w:r w:rsidR="00797E40">
        <w:rPr>
          <w:b/>
          <w:sz w:val="28"/>
          <w:szCs w:val="28"/>
        </w:rPr>
        <w:t>, AYLSHAM</w:t>
      </w:r>
    </w:p>
    <w:p w14:paraId="65865843" w14:textId="77777777" w:rsidR="000734AD" w:rsidRPr="000C1DA6" w:rsidRDefault="000734AD" w:rsidP="000C1DA6"/>
    <w:p w14:paraId="6DF4F49A" w14:textId="77777777" w:rsidR="00632444" w:rsidRPr="000C1DA6" w:rsidRDefault="00CD330F" w:rsidP="0069258D">
      <w:pPr>
        <w:spacing w:line="264" w:lineRule="auto"/>
        <w:rPr>
          <w:rFonts w:asciiTheme="minorHAnsi" w:hAnsiTheme="minorHAnsi"/>
          <w:b/>
        </w:rPr>
      </w:pPr>
      <w:r w:rsidRPr="000C1DA6">
        <w:rPr>
          <w:rFonts w:asciiTheme="minorHAnsi" w:hAnsiTheme="minorHAnsi"/>
          <w:b/>
        </w:rPr>
        <w:t>Our vision</w:t>
      </w:r>
    </w:p>
    <w:p w14:paraId="2F2454E6" w14:textId="77777777" w:rsidR="00454D64" w:rsidRPr="00454D64" w:rsidRDefault="00E86CE9" w:rsidP="00454D64">
      <w:pPr>
        <w:pStyle w:val="font8"/>
        <w:spacing w:before="0" w:beforeAutospacing="0" w:after="0" w:afterAutospacing="0"/>
        <w:textAlignment w:val="baseline"/>
        <w:rPr>
          <w:rFonts w:asciiTheme="minorHAnsi" w:hAnsiTheme="minorHAnsi" w:cstheme="minorHAnsi"/>
          <w:sz w:val="22"/>
          <w:szCs w:val="22"/>
        </w:rPr>
      </w:pPr>
      <w:r w:rsidRPr="00454D64">
        <w:rPr>
          <w:rFonts w:asciiTheme="minorHAnsi" w:hAnsiTheme="minorHAnsi"/>
          <w:sz w:val="22"/>
          <w:szCs w:val="22"/>
        </w:rPr>
        <w:t xml:space="preserve">The vision statement of </w:t>
      </w:r>
      <w:r w:rsidR="00DD6F56" w:rsidRPr="00454D64">
        <w:rPr>
          <w:rFonts w:asciiTheme="minorHAnsi" w:hAnsiTheme="minorHAnsi"/>
          <w:sz w:val="22"/>
          <w:szCs w:val="22"/>
        </w:rPr>
        <w:t>Emmanuel</w:t>
      </w:r>
      <w:r w:rsidR="00956F44" w:rsidRPr="00454D64">
        <w:rPr>
          <w:rFonts w:asciiTheme="minorHAnsi" w:hAnsiTheme="minorHAnsi"/>
          <w:sz w:val="22"/>
          <w:szCs w:val="22"/>
        </w:rPr>
        <w:t xml:space="preserve"> </w:t>
      </w:r>
      <w:r w:rsidR="00FF4643" w:rsidRPr="00454D64">
        <w:rPr>
          <w:rFonts w:asciiTheme="minorHAnsi" w:hAnsiTheme="minorHAnsi"/>
          <w:sz w:val="22"/>
          <w:szCs w:val="22"/>
        </w:rPr>
        <w:t>C</w:t>
      </w:r>
      <w:r w:rsidR="00956F44" w:rsidRPr="00454D64">
        <w:rPr>
          <w:rFonts w:asciiTheme="minorHAnsi" w:hAnsiTheme="minorHAnsi"/>
          <w:sz w:val="22"/>
          <w:szCs w:val="22"/>
        </w:rPr>
        <w:t>hurch</w:t>
      </w:r>
      <w:r w:rsidR="00DD6F56" w:rsidRPr="00454D64">
        <w:rPr>
          <w:rFonts w:asciiTheme="minorHAnsi" w:hAnsiTheme="minorHAnsi"/>
          <w:sz w:val="22"/>
          <w:szCs w:val="22"/>
        </w:rPr>
        <w:t>, Aylsham</w:t>
      </w:r>
      <w:r w:rsidR="00956F44" w:rsidRPr="00454D64">
        <w:rPr>
          <w:rFonts w:asciiTheme="minorHAnsi" w:hAnsiTheme="minorHAnsi"/>
          <w:sz w:val="22"/>
          <w:szCs w:val="22"/>
        </w:rPr>
        <w:t xml:space="preserve"> is</w:t>
      </w:r>
      <w:r w:rsidRPr="00454D64">
        <w:rPr>
          <w:rFonts w:asciiTheme="minorHAnsi" w:hAnsiTheme="minorHAnsi"/>
          <w:sz w:val="22"/>
          <w:szCs w:val="22"/>
        </w:rPr>
        <w:t xml:space="preserve"> </w:t>
      </w:r>
      <w:r w:rsidR="00454D64" w:rsidRPr="00454D64">
        <w:rPr>
          <w:rFonts w:asciiTheme="minorHAnsi" w:hAnsiTheme="minorHAnsi" w:cstheme="minorHAnsi"/>
          <w:sz w:val="22"/>
          <w:szCs w:val="22"/>
        </w:rPr>
        <w:t xml:space="preserve">‘Showing, Sharing, Serving, Jesus </w:t>
      </w:r>
      <w:proofErr w:type="gramStart"/>
      <w:r w:rsidR="00454D64" w:rsidRPr="00454D64">
        <w:rPr>
          <w:rFonts w:asciiTheme="minorHAnsi" w:hAnsiTheme="minorHAnsi" w:cstheme="minorHAnsi"/>
          <w:sz w:val="22"/>
          <w:szCs w:val="22"/>
        </w:rPr>
        <w:t>now’</w:t>
      </w:r>
      <w:proofErr w:type="gramEnd"/>
    </w:p>
    <w:p w14:paraId="1FD9CC8E" w14:textId="77777777" w:rsidR="00454D64" w:rsidRPr="00454D64" w:rsidRDefault="00454D64" w:rsidP="00454D64">
      <w:pPr>
        <w:pStyle w:val="font8"/>
        <w:spacing w:before="0" w:beforeAutospacing="0" w:after="0" w:afterAutospacing="0"/>
        <w:textAlignment w:val="baseline"/>
        <w:rPr>
          <w:rFonts w:asciiTheme="minorHAnsi" w:hAnsiTheme="minorHAnsi" w:cstheme="minorHAnsi"/>
          <w:sz w:val="22"/>
          <w:szCs w:val="22"/>
        </w:rPr>
      </w:pPr>
      <w:r w:rsidRPr="00454D64">
        <w:rPr>
          <w:rFonts w:asciiTheme="minorHAnsi" w:hAnsiTheme="minorHAnsi" w:cstheme="minorHAnsi"/>
          <w:sz w:val="22"/>
          <w:szCs w:val="22"/>
        </w:rPr>
        <w:t> </w:t>
      </w:r>
    </w:p>
    <w:p w14:paraId="018924A1" w14:textId="77777777" w:rsidR="00454D64" w:rsidRPr="00454D64" w:rsidRDefault="00454D64" w:rsidP="00454D64">
      <w:pPr>
        <w:pStyle w:val="font8"/>
        <w:spacing w:before="0" w:beforeAutospacing="0" w:after="0" w:afterAutospacing="0"/>
        <w:textAlignment w:val="baseline"/>
        <w:rPr>
          <w:rFonts w:asciiTheme="minorHAnsi" w:hAnsiTheme="minorHAnsi" w:cstheme="minorHAnsi"/>
          <w:sz w:val="22"/>
          <w:szCs w:val="22"/>
        </w:rPr>
      </w:pPr>
      <w:r w:rsidRPr="00454D64">
        <w:rPr>
          <w:rFonts w:asciiTheme="minorHAnsi" w:hAnsiTheme="minorHAnsi" w:cstheme="minorHAnsi"/>
          <w:sz w:val="22"/>
          <w:szCs w:val="22"/>
        </w:rPr>
        <w:t>We aim to show Jesus in all we do within the church and community, to share our faith in God through the Lord Jesus Christ and to respond to his call on our lives in serving others.</w:t>
      </w:r>
    </w:p>
    <w:p w14:paraId="5F4E737E" w14:textId="77777777" w:rsidR="00454D64" w:rsidRPr="00454D64" w:rsidRDefault="00454D64" w:rsidP="00454D64">
      <w:pPr>
        <w:pStyle w:val="font8"/>
        <w:spacing w:before="0" w:beforeAutospacing="0" w:after="0" w:afterAutospacing="0"/>
        <w:textAlignment w:val="baseline"/>
        <w:rPr>
          <w:rFonts w:asciiTheme="minorHAnsi" w:hAnsiTheme="minorHAnsi" w:cstheme="minorHAnsi"/>
          <w:sz w:val="22"/>
          <w:szCs w:val="22"/>
        </w:rPr>
      </w:pPr>
    </w:p>
    <w:p w14:paraId="4764D48C" w14:textId="054EDB15" w:rsidR="00983BDD" w:rsidRPr="0069258D" w:rsidRDefault="00956F44" w:rsidP="00454D64">
      <w:pPr>
        <w:pStyle w:val="BodyText"/>
        <w:widowControl w:val="0"/>
        <w:spacing w:line="264" w:lineRule="auto"/>
        <w:rPr>
          <w:rFonts w:asciiTheme="minorHAnsi" w:hAnsiTheme="minorHAnsi"/>
        </w:rPr>
      </w:pPr>
      <w:r w:rsidRPr="0069258D">
        <w:rPr>
          <w:rFonts w:asciiTheme="minorHAnsi" w:hAnsiTheme="minorHAnsi"/>
        </w:rPr>
        <w:t>In fulfilling this vision</w:t>
      </w:r>
      <w:r w:rsidR="00785197" w:rsidRPr="0069258D">
        <w:rPr>
          <w:rFonts w:asciiTheme="minorHAnsi" w:hAnsiTheme="minorHAnsi"/>
        </w:rPr>
        <w:t>, we</w:t>
      </w:r>
      <w:r w:rsidR="00983BDD" w:rsidRPr="0069258D">
        <w:rPr>
          <w:rFonts w:asciiTheme="minorHAnsi" w:hAnsiTheme="minorHAnsi"/>
        </w:rPr>
        <w:t>:</w:t>
      </w:r>
    </w:p>
    <w:p w14:paraId="023AC718" w14:textId="77777777"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W</w:t>
      </w:r>
      <w:r w:rsidR="00983BDD" w:rsidRPr="0069258D">
        <w:rPr>
          <w:rFonts w:asciiTheme="minorHAnsi" w:hAnsiTheme="minorHAnsi"/>
        </w:rPr>
        <w:t xml:space="preserve">elcome children and adults at risk into the life of our </w:t>
      </w:r>
      <w:proofErr w:type="gramStart"/>
      <w:r w:rsidR="00983BDD" w:rsidRPr="0069258D">
        <w:rPr>
          <w:rFonts w:asciiTheme="minorHAnsi" w:hAnsiTheme="minorHAnsi"/>
        </w:rPr>
        <w:t>community</w:t>
      </w:r>
      <w:proofErr w:type="gramEnd"/>
    </w:p>
    <w:p w14:paraId="23F49B18" w14:textId="77777777"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R</w:t>
      </w:r>
      <w:r w:rsidR="000F35A2" w:rsidRPr="0069258D">
        <w:rPr>
          <w:rFonts w:asciiTheme="minorHAnsi" w:hAnsiTheme="minorHAnsi"/>
        </w:rPr>
        <w:t xml:space="preserve">un activities </w:t>
      </w:r>
      <w:r w:rsidR="00983BDD" w:rsidRPr="0069258D">
        <w:rPr>
          <w:rFonts w:asciiTheme="minorHAnsi" w:hAnsiTheme="minorHAnsi"/>
        </w:rPr>
        <w:t xml:space="preserve">for children and adults at </w:t>
      </w:r>
      <w:proofErr w:type="gramStart"/>
      <w:r w:rsidR="00983BDD" w:rsidRPr="0069258D">
        <w:rPr>
          <w:rFonts w:asciiTheme="minorHAnsi" w:hAnsiTheme="minorHAnsi"/>
        </w:rPr>
        <w:t>risk</w:t>
      </w:r>
      <w:proofErr w:type="gramEnd"/>
    </w:p>
    <w:p w14:paraId="79EEA41C" w14:textId="77777777" w:rsidR="00983BDD" w:rsidRPr="0069258D" w:rsidRDefault="00785197" w:rsidP="00A973D5">
      <w:pPr>
        <w:pStyle w:val="ListParagraph"/>
        <w:numPr>
          <w:ilvl w:val="0"/>
          <w:numId w:val="19"/>
        </w:numPr>
        <w:shd w:val="clear" w:color="auto" w:fill="DEEAF6" w:themeFill="accent1" w:themeFillTint="33"/>
        <w:spacing w:after="120" w:line="264" w:lineRule="auto"/>
        <w:rPr>
          <w:rFonts w:asciiTheme="minorHAnsi" w:hAnsiTheme="minorHAnsi"/>
        </w:rPr>
      </w:pPr>
      <w:r w:rsidRPr="0069258D">
        <w:rPr>
          <w:rFonts w:asciiTheme="minorHAnsi" w:hAnsiTheme="minorHAnsi"/>
        </w:rPr>
        <w:t>M</w:t>
      </w:r>
      <w:r w:rsidR="00983BDD" w:rsidRPr="0069258D">
        <w:rPr>
          <w:rFonts w:asciiTheme="minorHAnsi" w:hAnsiTheme="minorHAnsi"/>
        </w:rPr>
        <w:t xml:space="preserve">ake our premises available to organisations working with children and adults at </w:t>
      </w:r>
      <w:proofErr w:type="gramStart"/>
      <w:r w:rsidR="00983BDD" w:rsidRPr="0069258D">
        <w:rPr>
          <w:rFonts w:asciiTheme="minorHAnsi" w:hAnsiTheme="minorHAnsi"/>
        </w:rPr>
        <w:t>risk</w:t>
      </w:r>
      <w:proofErr w:type="gramEnd"/>
    </w:p>
    <w:p w14:paraId="531AC673" w14:textId="77777777" w:rsidR="00CD330F" w:rsidRPr="000C1DA6" w:rsidRDefault="00CD330F" w:rsidP="0069258D">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14:paraId="453C026B" w14:textId="77777777" w:rsidR="004F5A86" w:rsidRPr="0069258D" w:rsidRDefault="00F95F48" w:rsidP="0069258D">
      <w:pPr>
        <w:pStyle w:val="NoSpacing"/>
        <w:spacing w:after="120" w:line="264" w:lineRule="auto"/>
        <w:rPr>
          <w:rFonts w:asciiTheme="minorHAnsi" w:hAnsiTheme="minorHAnsi"/>
          <w:szCs w:val="24"/>
        </w:rPr>
      </w:pPr>
      <w:r w:rsidRPr="0069258D">
        <w:rPr>
          <w:rFonts w:asciiTheme="minorHAnsi" w:hAnsiTheme="minorHAnsi"/>
          <w:szCs w:val="24"/>
        </w:rPr>
        <w:t>The church recognises its responsibilitie</w:t>
      </w:r>
      <w:r w:rsidR="003E554A" w:rsidRPr="0069258D">
        <w:rPr>
          <w:rFonts w:asciiTheme="minorHAnsi" w:hAnsiTheme="minorHAnsi"/>
          <w:szCs w:val="24"/>
        </w:rPr>
        <w:t>s in</w:t>
      </w:r>
      <w:r w:rsidRPr="0069258D">
        <w:rPr>
          <w:rFonts w:asciiTheme="minorHAnsi" w:hAnsiTheme="minorHAnsi"/>
          <w:szCs w:val="24"/>
        </w:rPr>
        <w:t xml:space="preserve"> </w:t>
      </w:r>
      <w:r w:rsidR="0070429F" w:rsidRPr="0069258D">
        <w:rPr>
          <w:rFonts w:asciiTheme="minorHAnsi" w:hAnsiTheme="minorHAnsi"/>
          <w:szCs w:val="24"/>
        </w:rPr>
        <w:t>safeguarding all children,</w:t>
      </w:r>
      <w:r w:rsidRPr="0069258D">
        <w:rPr>
          <w:rFonts w:asciiTheme="minorHAnsi" w:hAnsiTheme="minorHAnsi"/>
          <w:szCs w:val="24"/>
        </w:rPr>
        <w:t xml:space="preserve"> young people </w:t>
      </w:r>
      <w:r w:rsidR="0070429F" w:rsidRPr="0069258D">
        <w:rPr>
          <w:rFonts w:asciiTheme="minorHAnsi" w:hAnsiTheme="minorHAnsi"/>
          <w:szCs w:val="24"/>
        </w:rPr>
        <w:t xml:space="preserve">and adults at risk, </w:t>
      </w:r>
      <w:r w:rsidRPr="0069258D">
        <w:rPr>
          <w:rFonts w:asciiTheme="minorHAnsi" w:hAnsiTheme="minorHAnsi"/>
          <w:szCs w:val="24"/>
        </w:rPr>
        <w:t xml:space="preserve">regardless </w:t>
      </w:r>
      <w:r w:rsidR="0070429F" w:rsidRPr="0069258D">
        <w:rPr>
          <w:rFonts w:asciiTheme="minorHAnsi" w:hAnsiTheme="minorHAnsi"/>
          <w:szCs w:val="24"/>
        </w:rPr>
        <w:t>of gender, ethnicity or ability.</w:t>
      </w:r>
      <w:r w:rsidRPr="0069258D">
        <w:rPr>
          <w:rFonts w:asciiTheme="minorHAnsi" w:hAnsiTheme="minorHAnsi"/>
          <w:szCs w:val="24"/>
        </w:rPr>
        <w:t xml:space="preserve"> </w:t>
      </w:r>
    </w:p>
    <w:p w14:paraId="2A359824" w14:textId="77777777" w:rsidR="004F5A86" w:rsidRDefault="00956F44" w:rsidP="0069258D">
      <w:pPr>
        <w:pStyle w:val="NoSpacing"/>
        <w:spacing w:after="120" w:line="264" w:lineRule="auto"/>
        <w:rPr>
          <w:rFonts w:asciiTheme="minorHAnsi" w:hAnsiTheme="minorHAnsi"/>
          <w:szCs w:val="24"/>
        </w:rPr>
      </w:pPr>
      <w:r w:rsidRPr="0069258D">
        <w:rPr>
          <w:rFonts w:asciiTheme="minorHAnsi" w:hAnsiTheme="minorHAnsi"/>
          <w:szCs w:val="24"/>
        </w:rPr>
        <w:t xml:space="preserve">As members of this </w:t>
      </w:r>
      <w:proofErr w:type="gramStart"/>
      <w:r w:rsidRPr="0069258D">
        <w:rPr>
          <w:rFonts w:asciiTheme="minorHAnsi" w:hAnsiTheme="minorHAnsi"/>
          <w:szCs w:val="24"/>
        </w:rPr>
        <w:t>church</w:t>
      </w:r>
      <w:proofErr w:type="gramEnd"/>
      <w:r w:rsidRPr="0069258D">
        <w:rPr>
          <w:rFonts w:asciiTheme="minorHAnsi" w:hAnsiTheme="minorHAnsi"/>
          <w:szCs w:val="24"/>
        </w:rPr>
        <w:t xml:space="preserve"> we commit ourselves to the nurturing, protection and safekeeping of all associated with the church and will pray for them regularly. In pursuit of this</w:t>
      </w:r>
      <w:r w:rsidR="00FF4643">
        <w:rPr>
          <w:rFonts w:asciiTheme="minorHAnsi" w:hAnsiTheme="minorHAnsi"/>
          <w:szCs w:val="24"/>
        </w:rPr>
        <w:t>,</w:t>
      </w:r>
      <w:r w:rsidRPr="0069258D">
        <w:rPr>
          <w:rFonts w:asciiTheme="minorHAnsi" w:hAnsiTheme="minorHAnsi"/>
          <w:szCs w:val="24"/>
        </w:rPr>
        <w:t xml:space="preserve"> we commit ourselves to th</w:t>
      </w:r>
      <w:r w:rsidR="00FF4643">
        <w:rPr>
          <w:rFonts w:asciiTheme="minorHAnsi" w:hAnsiTheme="minorHAnsi"/>
          <w:szCs w:val="24"/>
        </w:rPr>
        <w:t>is policy</w:t>
      </w:r>
      <w:r w:rsidRPr="0069258D">
        <w:rPr>
          <w:rFonts w:asciiTheme="minorHAnsi" w:hAnsiTheme="minorHAnsi"/>
          <w:szCs w:val="24"/>
        </w:rPr>
        <w:t xml:space="preserve"> and to the development of </w:t>
      </w:r>
      <w:r w:rsidR="00FF4643">
        <w:rPr>
          <w:rFonts w:asciiTheme="minorHAnsi" w:hAnsiTheme="minorHAnsi"/>
          <w:szCs w:val="24"/>
        </w:rPr>
        <w:t xml:space="preserve">sound </w:t>
      </w:r>
      <w:r w:rsidRPr="0069258D">
        <w:rPr>
          <w:rFonts w:asciiTheme="minorHAnsi" w:hAnsiTheme="minorHAnsi"/>
          <w:szCs w:val="24"/>
        </w:rPr>
        <w:t xml:space="preserve">procedures to ensure </w:t>
      </w:r>
      <w:r w:rsidR="00FF4643">
        <w:rPr>
          <w:rFonts w:asciiTheme="minorHAnsi" w:hAnsiTheme="minorHAnsi"/>
          <w:szCs w:val="24"/>
        </w:rPr>
        <w:t>we implement our policy well</w:t>
      </w:r>
      <w:r w:rsidRPr="0069258D">
        <w:rPr>
          <w:rFonts w:asciiTheme="minorHAnsi" w:hAnsiTheme="minorHAnsi"/>
          <w:szCs w:val="24"/>
        </w:rPr>
        <w:t>.</w:t>
      </w:r>
    </w:p>
    <w:p w14:paraId="651A6BAD"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Prevention and reporting of abuse</w:t>
      </w:r>
    </w:p>
    <w:p w14:paraId="41A1BA71"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It is the duty of each church member to </w:t>
      </w:r>
      <w:r w:rsidR="007D27A4" w:rsidRPr="0069258D">
        <w:rPr>
          <w:rFonts w:asciiTheme="minorHAnsi" w:hAnsiTheme="minorHAnsi"/>
          <w:bCs/>
        </w:rPr>
        <w:t xml:space="preserve">help </w:t>
      </w:r>
      <w:r w:rsidRPr="0069258D">
        <w:rPr>
          <w:rFonts w:asciiTheme="minorHAnsi" w:hAnsiTheme="minorHAnsi"/>
          <w:bCs/>
        </w:rPr>
        <w:t>prevent the abuse of children</w:t>
      </w:r>
      <w:r w:rsidR="007D27A4" w:rsidRPr="0069258D">
        <w:rPr>
          <w:rFonts w:asciiTheme="minorHAnsi" w:hAnsiTheme="minorHAnsi"/>
          <w:bCs/>
        </w:rPr>
        <w:t xml:space="preserve"> and adults at risk</w:t>
      </w:r>
      <w:r w:rsidRPr="0069258D">
        <w:rPr>
          <w:rFonts w:asciiTheme="minorHAnsi" w:hAnsiTheme="minorHAnsi"/>
          <w:bCs/>
        </w:rPr>
        <w:t xml:space="preserve">, and the duty of each church member to respond to concerns about the well-being of children </w:t>
      </w:r>
      <w:r w:rsidR="007D27A4" w:rsidRPr="0069258D">
        <w:rPr>
          <w:rFonts w:asciiTheme="minorHAnsi" w:hAnsiTheme="minorHAnsi"/>
          <w:bCs/>
        </w:rPr>
        <w:t>and adults at risk</w:t>
      </w:r>
      <w:r w:rsidR="000F35A2" w:rsidRPr="0069258D">
        <w:rPr>
          <w:rFonts w:asciiTheme="minorHAnsi" w:hAnsiTheme="minorHAnsi"/>
          <w:bCs/>
        </w:rPr>
        <w:t>. A</w:t>
      </w:r>
      <w:r w:rsidRPr="0069258D">
        <w:rPr>
          <w:rFonts w:asciiTheme="minorHAnsi" w:hAnsiTheme="minorHAnsi"/>
          <w:bCs/>
        </w:rPr>
        <w:t>ny abuse disclosed, discovered or suspected</w:t>
      </w:r>
      <w:r w:rsidR="000F35A2" w:rsidRPr="0069258D">
        <w:rPr>
          <w:rFonts w:asciiTheme="minorHAnsi" w:hAnsiTheme="minorHAnsi"/>
          <w:bCs/>
        </w:rPr>
        <w:t xml:space="preserve"> will be reported in accordance with our procedures</w:t>
      </w:r>
      <w:r w:rsidRPr="0069258D">
        <w:rPr>
          <w:rFonts w:asciiTheme="minorHAnsi" w:hAnsiTheme="minorHAnsi"/>
          <w:bCs/>
        </w:rPr>
        <w:t>. The church will fully co-operate with any statutory investigation into any suspected abuse linked with the church.</w:t>
      </w:r>
    </w:p>
    <w:p w14:paraId="747A5EC8"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lastRenderedPageBreak/>
        <w:t>Safe</w:t>
      </w:r>
      <w:r w:rsidR="00B3697D" w:rsidRPr="0069258D">
        <w:rPr>
          <w:rFonts w:asciiTheme="minorHAnsi" w:hAnsiTheme="minorHAnsi"/>
          <w:b/>
        </w:rPr>
        <w:t>r</w:t>
      </w:r>
      <w:r w:rsidRPr="0069258D">
        <w:rPr>
          <w:rFonts w:asciiTheme="minorHAnsi" w:hAnsiTheme="minorHAnsi"/>
          <w:b/>
        </w:rPr>
        <w:t xml:space="preserve"> recruitment, support and supervision of workers</w:t>
      </w:r>
    </w:p>
    <w:p w14:paraId="159327C7"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w:t>
      </w:r>
      <w:r w:rsidR="00B3697D" w:rsidRPr="0069258D">
        <w:rPr>
          <w:rFonts w:asciiTheme="minorHAnsi" w:hAnsiTheme="minorHAnsi"/>
          <w:bCs/>
        </w:rPr>
        <w:t xml:space="preserve"> and adults at risk</w:t>
      </w:r>
      <w:r w:rsidR="004E50D1" w:rsidRPr="0069258D">
        <w:rPr>
          <w:rFonts w:asciiTheme="minorHAnsi" w:hAnsiTheme="minorHAnsi"/>
          <w:bCs/>
        </w:rPr>
        <w:t>, whether paid or voluntary</w:t>
      </w:r>
      <w:r w:rsidRPr="0069258D">
        <w:rPr>
          <w:rFonts w:asciiTheme="minorHAnsi" w:hAnsiTheme="minorHAnsi"/>
          <w:bCs/>
        </w:rPr>
        <w:t>. All workers will be provided with appropriate training, support and supervision to promote the safekeeping of children</w:t>
      </w:r>
      <w:r w:rsidR="00B3697D" w:rsidRPr="0069258D">
        <w:rPr>
          <w:rFonts w:asciiTheme="minorHAnsi" w:hAnsiTheme="minorHAnsi"/>
          <w:bCs/>
        </w:rPr>
        <w:t xml:space="preserve"> and adults at risk</w:t>
      </w:r>
      <w:r w:rsidRPr="0069258D">
        <w:rPr>
          <w:rFonts w:asciiTheme="minorHAnsi" w:hAnsiTheme="minorHAnsi"/>
          <w:bCs/>
        </w:rPr>
        <w:t>.</w:t>
      </w:r>
    </w:p>
    <w:p w14:paraId="4969C05B" w14:textId="77777777" w:rsidR="004F5A86" w:rsidRPr="0069258D" w:rsidRDefault="00956F44" w:rsidP="00A973D5">
      <w:pPr>
        <w:pStyle w:val="NoSpacing"/>
        <w:numPr>
          <w:ilvl w:val="0"/>
          <w:numId w:val="34"/>
        </w:numPr>
        <w:spacing w:after="60" w:line="264" w:lineRule="auto"/>
        <w:rPr>
          <w:rFonts w:asciiTheme="minorHAnsi" w:hAnsiTheme="minorHAnsi"/>
        </w:rPr>
      </w:pPr>
      <w:r w:rsidRPr="0069258D">
        <w:rPr>
          <w:rFonts w:asciiTheme="minorHAnsi" w:hAnsiTheme="minorHAnsi"/>
          <w:b/>
        </w:rPr>
        <w:t>Respecting children</w:t>
      </w:r>
      <w:r w:rsidR="00B3697D" w:rsidRPr="0069258D">
        <w:rPr>
          <w:rFonts w:asciiTheme="minorHAnsi" w:hAnsiTheme="minorHAnsi"/>
          <w:b/>
        </w:rPr>
        <w:t xml:space="preserve"> and adults at risk</w:t>
      </w:r>
    </w:p>
    <w:p w14:paraId="79052C56"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The church will adopt a code of behaviour for all who are appointed to work with children </w:t>
      </w:r>
      <w:r w:rsidR="00B3697D" w:rsidRPr="0069258D">
        <w:rPr>
          <w:rFonts w:asciiTheme="minorHAnsi" w:hAnsiTheme="minorHAnsi"/>
          <w:bCs/>
        </w:rPr>
        <w:t xml:space="preserve">and adults at risk </w:t>
      </w:r>
      <w:r w:rsidRPr="0069258D">
        <w:rPr>
          <w:rFonts w:asciiTheme="minorHAnsi" w:hAnsiTheme="minorHAnsi"/>
          <w:bCs/>
        </w:rPr>
        <w:t xml:space="preserve">so that all children </w:t>
      </w:r>
      <w:r w:rsidR="00B3697D" w:rsidRPr="0069258D">
        <w:rPr>
          <w:rFonts w:asciiTheme="minorHAnsi" w:hAnsiTheme="minorHAnsi"/>
          <w:bCs/>
        </w:rPr>
        <w:t xml:space="preserve">and adults </w:t>
      </w:r>
      <w:r w:rsidRPr="0069258D">
        <w:rPr>
          <w:rFonts w:asciiTheme="minorHAnsi" w:hAnsiTheme="minorHAnsi"/>
          <w:bCs/>
        </w:rPr>
        <w:t>are shown the respect that is due to them.</w:t>
      </w:r>
    </w:p>
    <w:p w14:paraId="5682D1CE"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working practices</w:t>
      </w:r>
    </w:p>
    <w:p w14:paraId="73B7C1B2"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w:t>
      </w:r>
      <w:r w:rsidR="005F25B1" w:rsidRPr="0069258D">
        <w:rPr>
          <w:rFonts w:asciiTheme="minorHAnsi" w:hAnsiTheme="minorHAnsi"/>
          <w:bCs/>
        </w:rPr>
        <w:t>n</w:t>
      </w:r>
      <w:r w:rsidRPr="0069258D">
        <w:rPr>
          <w:rFonts w:asciiTheme="minorHAnsi" w:hAnsiTheme="minorHAnsi"/>
          <w:bCs/>
        </w:rPr>
        <w:t xml:space="preserve"> environment </w:t>
      </w:r>
      <w:r w:rsidR="005F25B1" w:rsidRPr="0069258D">
        <w:rPr>
          <w:rFonts w:asciiTheme="minorHAnsi" w:hAnsiTheme="minorHAnsi"/>
          <w:bCs/>
        </w:rPr>
        <w:t xml:space="preserve">that is as safe as possible </w:t>
      </w:r>
      <w:r w:rsidRPr="0069258D">
        <w:rPr>
          <w:rFonts w:asciiTheme="minorHAnsi" w:hAnsiTheme="minorHAnsi"/>
          <w:bCs/>
        </w:rPr>
        <w:t xml:space="preserve">for children </w:t>
      </w:r>
      <w:r w:rsidR="00B3697D" w:rsidRPr="0069258D">
        <w:rPr>
          <w:rFonts w:asciiTheme="minorHAnsi" w:hAnsiTheme="minorHAnsi"/>
          <w:bCs/>
        </w:rPr>
        <w:t xml:space="preserve">and adults at risk </w:t>
      </w:r>
      <w:r w:rsidRPr="0069258D">
        <w:rPr>
          <w:rFonts w:asciiTheme="minorHAnsi" w:hAnsiTheme="minorHAnsi"/>
          <w:bCs/>
        </w:rPr>
        <w:t>and will adopt ways of working with them that promote their safety and well-being.</w:t>
      </w:r>
    </w:p>
    <w:p w14:paraId="6B8EBF26"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A safe</w:t>
      </w:r>
      <w:r w:rsidR="00B3697D" w:rsidRPr="0069258D">
        <w:rPr>
          <w:rFonts w:asciiTheme="minorHAnsi" w:hAnsiTheme="minorHAnsi"/>
          <w:b/>
        </w:rPr>
        <w:t>r</w:t>
      </w:r>
      <w:r w:rsidRPr="0069258D">
        <w:rPr>
          <w:rFonts w:asciiTheme="minorHAnsi" w:hAnsiTheme="minorHAnsi"/>
          <w:b/>
        </w:rPr>
        <w:t xml:space="preserve"> community</w:t>
      </w:r>
    </w:p>
    <w:p w14:paraId="5E480DD0"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the pr</w:t>
      </w:r>
      <w:r w:rsidR="00B3697D" w:rsidRPr="0069258D">
        <w:rPr>
          <w:rFonts w:asciiTheme="minorHAnsi" w:hAnsiTheme="minorHAnsi"/>
          <w:bCs/>
        </w:rPr>
        <w:t>evention of bullying</w:t>
      </w:r>
      <w:r w:rsidRPr="0069258D">
        <w:rPr>
          <w:rFonts w:asciiTheme="minorHAnsi" w:hAnsiTheme="minorHAnsi"/>
          <w:bCs/>
        </w:rPr>
        <w:t xml:space="preserve">. The church will seek to ensure that the behaviour of any </w:t>
      </w:r>
      <w:r w:rsidR="00036EC7">
        <w:rPr>
          <w:rFonts w:asciiTheme="minorHAnsi" w:hAnsiTheme="minorHAnsi"/>
          <w:bCs/>
        </w:rPr>
        <w:t xml:space="preserve">individuals </w:t>
      </w:r>
      <w:r w:rsidRPr="0069258D">
        <w:rPr>
          <w:rFonts w:asciiTheme="minorHAnsi" w:hAnsiTheme="minorHAnsi"/>
          <w:bCs/>
        </w:rPr>
        <w:t>who may pose a risk to children</w:t>
      </w:r>
      <w:r w:rsidR="00B3697D" w:rsidRPr="0069258D">
        <w:rPr>
          <w:rFonts w:asciiTheme="minorHAnsi" w:hAnsiTheme="minorHAnsi"/>
          <w:bCs/>
        </w:rPr>
        <w:t>,</w:t>
      </w:r>
      <w:r w:rsidRPr="0069258D">
        <w:rPr>
          <w:rFonts w:asciiTheme="minorHAnsi" w:hAnsiTheme="minorHAnsi"/>
          <w:bCs/>
        </w:rPr>
        <w:t xml:space="preserve"> young people </w:t>
      </w:r>
      <w:r w:rsidR="00B3697D" w:rsidRPr="0069258D">
        <w:rPr>
          <w:rFonts w:asciiTheme="minorHAnsi" w:hAnsiTheme="minorHAnsi"/>
          <w:bCs/>
        </w:rPr>
        <w:t xml:space="preserve">and adults at risk </w:t>
      </w:r>
      <w:r w:rsidRPr="0069258D">
        <w:rPr>
          <w:rFonts w:asciiTheme="minorHAnsi" w:hAnsiTheme="minorHAnsi"/>
          <w:bCs/>
        </w:rPr>
        <w:t>in the community of the church is managed appropriately.</w:t>
      </w:r>
    </w:p>
    <w:p w14:paraId="0D46CBE4" w14:textId="77777777" w:rsidR="001E4953" w:rsidRDefault="001E4953" w:rsidP="000C1DA6">
      <w:pPr>
        <w:pStyle w:val="NoSpacing"/>
        <w:spacing w:after="120" w:line="264" w:lineRule="auto"/>
        <w:ind w:left="720"/>
        <w:rPr>
          <w:rFonts w:asciiTheme="minorHAnsi" w:hAnsiTheme="minorHAnsi"/>
          <w:bCs/>
        </w:rPr>
      </w:pPr>
    </w:p>
    <w:p w14:paraId="553607FB" w14:textId="77777777" w:rsidR="00CB703B" w:rsidRDefault="00CB703B" w:rsidP="000C1DA6">
      <w:pPr>
        <w:pStyle w:val="NoSpacing"/>
        <w:spacing w:after="120" w:line="264" w:lineRule="auto"/>
        <w:ind w:left="720"/>
        <w:rPr>
          <w:rFonts w:asciiTheme="minorHAnsi" w:hAnsiTheme="minorHAnsi"/>
          <w:bCs/>
        </w:rPr>
      </w:pPr>
    </w:p>
    <w:p w14:paraId="184D8B11" w14:textId="0C26C275" w:rsidR="001E4953" w:rsidRDefault="001E4953" w:rsidP="001E4953">
      <w:pPr>
        <w:spacing w:line="264" w:lineRule="auto"/>
        <w:rPr>
          <w:b/>
        </w:rPr>
      </w:pPr>
      <w:r w:rsidRPr="000C1DA6">
        <w:rPr>
          <w:b/>
        </w:rPr>
        <w:t>Safeguarding contact points within our church</w:t>
      </w:r>
    </w:p>
    <w:p w14:paraId="19B06670" w14:textId="77777777" w:rsidR="00CB703B" w:rsidRPr="000C1DA6" w:rsidRDefault="00CB703B" w:rsidP="001E4953">
      <w:pPr>
        <w:spacing w:line="264" w:lineRule="auto"/>
        <w:rPr>
          <w:b/>
        </w:rPr>
      </w:pPr>
    </w:p>
    <w:p w14:paraId="71DCD02F" w14:textId="01068783" w:rsidR="001E4953" w:rsidRPr="0069258D" w:rsidRDefault="001E4953" w:rsidP="001E4953">
      <w:pPr>
        <w:spacing w:line="264" w:lineRule="auto"/>
        <w:rPr>
          <w:rFonts w:asciiTheme="minorHAnsi" w:hAnsiTheme="minorHAnsi"/>
        </w:rPr>
      </w:pPr>
      <w:r>
        <w:rPr>
          <w:rFonts w:asciiTheme="minorHAnsi" w:hAnsiTheme="minorHAnsi"/>
        </w:rPr>
        <w:t>Th</w:t>
      </w:r>
      <w:r w:rsidRPr="0069258D">
        <w:rPr>
          <w:rFonts w:asciiTheme="minorHAnsi" w:hAnsiTheme="minorHAnsi"/>
        </w:rPr>
        <w:t>e church</w:t>
      </w:r>
      <w:r w:rsidR="00E31A30">
        <w:rPr>
          <w:rFonts w:asciiTheme="minorHAnsi" w:hAnsiTheme="minorHAnsi"/>
        </w:rPr>
        <w:t xml:space="preserve"> leadership team</w:t>
      </w:r>
      <w:r w:rsidRPr="0069258D">
        <w:rPr>
          <w:rFonts w:asciiTheme="minorHAnsi" w:hAnsiTheme="minorHAnsi"/>
        </w:rPr>
        <w:t xml:space="preserve"> has appointed the following individuals</w:t>
      </w:r>
      <w:r>
        <w:rPr>
          <w:rFonts w:asciiTheme="minorHAnsi" w:hAnsiTheme="minorHAnsi"/>
        </w:rPr>
        <w:t xml:space="preserve"> to form the church safeguarding team</w:t>
      </w:r>
      <w:r w:rsidRPr="0069258D">
        <w:rPr>
          <w:rFonts w:asciiTheme="minorHAnsi" w:hAnsiTheme="minorHAnsi"/>
        </w:rPr>
        <w:t>:</w:t>
      </w:r>
    </w:p>
    <w:p w14:paraId="3F2B8014" w14:textId="77777777" w:rsidR="001E4953" w:rsidRPr="0069258D" w:rsidRDefault="001E4953" w:rsidP="001E4953">
      <w:pPr>
        <w:spacing w:line="264" w:lineRule="auto"/>
        <w:rPr>
          <w:rFonts w:asciiTheme="minorHAnsi" w:hAnsiTheme="minorHAnsi"/>
        </w:rPr>
      </w:pPr>
    </w:p>
    <w:p w14:paraId="02DD536A" w14:textId="175FB4CF" w:rsidR="001E4953" w:rsidRPr="0069258D" w:rsidRDefault="006806F6" w:rsidP="001E4953">
      <w:pPr>
        <w:shd w:val="clear" w:color="auto" w:fill="DEEAF6" w:themeFill="accent1" w:themeFillTint="33"/>
        <w:spacing w:line="264" w:lineRule="auto"/>
        <w:rPr>
          <w:rFonts w:asciiTheme="minorHAnsi" w:hAnsiTheme="minorHAnsi"/>
          <w:b/>
        </w:rPr>
      </w:pPr>
      <w:r>
        <w:rPr>
          <w:rFonts w:asciiTheme="minorHAnsi" w:hAnsiTheme="minorHAnsi"/>
          <w:b/>
        </w:rPr>
        <w:t>HELEN DANIELS</w:t>
      </w:r>
      <w:r w:rsidR="001E4953" w:rsidRPr="0069258D">
        <w:rPr>
          <w:rFonts w:asciiTheme="minorHAnsi" w:hAnsiTheme="minorHAnsi"/>
          <w:b/>
        </w:rPr>
        <w:t xml:space="preserve">, Designated Person for Safeguarding </w:t>
      </w:r>
      <w:r w:rsidR="001E4953">
        <w:rPr>
          <w:rFonts w:asciiTheme="minorHAnsi" w:hAnsiTheme="minorHAnsi"/>
          <w:b/>
        </w:rPr>
        <w:t>(DPS)</w:t>
      </w:r>
    </w:p>
    <w:p w14:paraId="7FD5BC4E" w14:textId="50DD24DB" w:rsidR="001E4953" w:rsidRPr="0069258D" w:rsidRDefault="004F2B67" w:rsidP="001E4953">
      <w:pPr>
        <w:shd w:val="clear" w:color="auto" w:fill="DEEAF6" w:themeFill="accent1" w:themeFillTint="33"/>
        <w:spacing w:line="264" w:lineRule="auto"/>
        <w:rPr>
          <w:rFonts w:asciiTheme="minorHAnsi" w:hAnsiTheme="minorHAnsi"/>
        </w:rPr>
      </w:pPr>
      <w:r>
        <w:rPr>
          <w:rFonts w:asciiTheme="minorHAnsi" w:hAnsiTheme="minorHAnsi"/>
        </w:rPr>
        <w:t>They</w:t>
      </w:r>
      <w:r w:rsidR="001E4953" w:rsidRPr="0069258D">
        <w:rPr>
          <w:rFonts w:asciiTheme="minorHAnsi" w:hAnsiTheme="minorHAnsi"/>
        </w:rPr>
        <w:t xml:space="preserve"> will advise the church on any matters related to the safeguarding of children and adults at risk and take the appropriate action when abuse is disclosed, discovered or suspected.</w:t>
      </w:r>
    </w:p>
    <w:p w14:paraId="45A60263"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0CB658B9" w14:textId="5E003A37" w:rsidR="001E4953" w:rsidRPr="0069258D" w:rsidRDefault="001E4953" w:rsidP="001E4953">
      <w:pPr>
        <w:shd w:val="clear" w:color="auto" w:fill="DEEAF6" w:themeFill="accent1" w:themeFillTint="33"/>
        <w:spacing w:line="264" w:lineRule="auto"/>
        <w:rPr>
          <w:rFonts w:asciiTheme="minorHAnsi" w:hAnsiTheme="minorHAnsi"/>
        </w:rPr>
      </w:pPr>
      <w:r>
        <w:rPr>
          <w:rFonts w:asciiTheme="minorHAnsi" w:hAnsiTheme="minorHAnsi"/>
        </w:rPr>
        <w:t>Phone numbe</w:t>
      </w:r>
      <w:r w:rsidR="00D37B6A">
        <w:rPr>
          <w:rFonts w:asciiTheme="minorHAnsi" w:hAnsiTheme="minorHAnsi"/>
        </w:rPr>
        <w:t xml:space="preserve">rs: </w:t>
      </w:r>
      <w:r w:rsidR="00E21FCC">
        <w:rPr>
          <w:rFonts w:asciiTheme="minorHAnsi" w:hAnsiTheme="minorHAnsi"/>
        </w:rPr>
        <w:t>01263 734409/07890 661683</w:t>
      </w:r>
      <w:r w:rsidR="00D37B6A">
        <w:rPr>
          <w:rFonts w:asciiTheme="minorHAnsi" w:hAnsiTheme="minorHAnsi"/>
        </w:rPr>
        <w:t xml:space="preserve">. </w:t>
      </w:r>
      <w:r>
        <w:rPr>
          <w:rFonts w:asciiTheme="minorHAnsi" w:hAnsiTheme="minorHAnsi"/>
        </w:rPr>
        <w:t xml:space="preserve"> Email address</w:t>
      </w:r>
      <w:r w:rsidR="00D37B6A">
        <w:rPr>
          <w:rFonts w:asciiTheme="minorHAnsi" w:hAnsiTheme="minorHAnsi"/>
        </w:rPr>
        <w:t>:</w:t>
      </w:r>
      <w:r>
        <w:rPr>
          <w:rFonts w:asciiTheme="minorHAnsi" w:hAnsiTheme="minorHAnsi"/>
        </w:rPr>
        <w:t xml:space="preserve"> </w:t>
      </w:r>
      <w:r w:rsidR="00D37B6A">
        <w:rPr>
          <w:rFonts w:asciiTheme="minorHAnsi" w:hAnsiTheme="minorHAnsi"/>
        </w:rPr>
        <w:t>helen.brock@btopenworld.com</w:t>
      </w:r>
    </w:p>
    <w:p w14:paraId="4A7672FE"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3D26668C" w14:textId="02AFE68A" w:rsidR="001E4953" w:rsidRPr="007676D1" w:rsidRDefault="007676D1" w:rsidP="001E4953">
      <w:pPr>
        <w:shd w:val="clear" w:color="auto" w:fill="DEEAF6" w:themeFill="accent1" w:themeFillTint="33"/>
        <w:spacing w:line="264" w:lineRule="auto"/>
        <w:rPr>
          <w:rFonts w:asciiTheme="minorHAnsi" w:hAnsiTheme="minorHAnsi"/>
          <w:b/>
        </w:rPr>
      </w:pPr>
      <w:r w:rsidRPr="007676D1">
        <w:rPr>
          <w:rFonts w:asciiTheme="minorHAnsi" w:hAnsiTheme="minorHAnsi"/>
          <w:b/>
        </w:rPr>
        <w:t>PATRICIA JONES</w:t>
      </w:r>
      <w:r w:rsidR="001E4953" w:rsidRPr="007676D1">
        <w:rPr>
          <w:rFonts w:asciiTheme="minorHAnsi" w:hAnsiTheme="minorHAnsi"/>
          <w:b/>
        </w:rPr>
        <w:t xml:space="preserve">, Deputy Designated Person for Safeguarding </w:t>
      </w:r>
      <w:r w:rsidR="003D7CC0" w:rsidRPr="007676D1">
        <w:rPr>
          <w:rFonts w:asciiTheme="minorHAnsi" w:hAnsiTheme="minorHAnsi"/>
          <w:b/>
        </w:rPr>
        <w:t>(DDPS)</w:t>
      </w:r>
    </w:p>
    <w:p w14:paraId="0538CE66" w14:textId="4EDBBA01" w:rsidR="001E4953" w:rsidRPr="007676D1" w:rsidRDefault="004F2B67" w:rsidP="001E4953">
      <w:pPr>
        <w:shd w:val="clear" w:color="auto" w:fill="DEEAF6" w:themeFill="accent1" w:themeFillTint="33"/>
        <w:spacing w:line="264" w:lineRule="auto"/>
        <w:rPr>
          <w:rFonts w:asciiTheme="minorHAnsi" w:hAnsiTheme="minorHAnsi"/>
        </w:rPr>
      </w:pPr>
      <w:r w:rsidRPr="007676D1">
        <w:rPr>
          <w:rFonts w:asciiTheme="minorHAnsi" w:hAnsiTheme="minorHAnsi"/>
        </w:rPr>
        <w:t>They</w:t>
      </w:r>
      <w:r w:rsidR="001E4953" w:rsidRPr="007676D1">
        <w:rPr>
          <w:rFonts w:asciiTheme="minorHAnsi" w:hAnsiTheme="minorHAnsi"/>
        </w:rPr>
        <w:t xml:space="preserve"> will assist the Designated Person for Safeguarding </w:t>
      </w:r>
      <w:r w:rsidR="003D7CC0" w:rsidRPr="007676D1">
        <w:rPr>
          <w:rFonts w:asciiTheme="minorHAnsi" w:hAnsiTheme="minorHAnsi"/>
        </w:rPr>
        <w:t xml:space="preserve">(DPS) </w:t>
      </w:r>
      <w:r w:rsidR="001E4953" w:rsidRPr="007676D1">
        <w:rPr>
          <w:rFonts w:asciiTheme="minorHAnsi" w:hAnsiTheme="minorHAnsi"/>
        </w:rPr>
        <w:t>in helping the church on any matters related to the safeguarding of children and adults at risk and take the appropriate action when abuse is disclosed, discovered or suspected.</w:t>
      </w:r>
    </w:p>
    <w:p w14:paraId="6F52C1BE" w14:textId="77777777" w:rsidR="001E4953" w:rsidRPr="007676D1" w:rsidRDefault="001E4953" w:rsidP="001E4953">
      <w:pPr>
        <w:shd w:val="clear" w:color="auto" w:fill="DEEAF6" w:themeFill="accent1" w:themeFillTint="33"/>
        <w:spacing w:line="264" w:lineRule="auto"/>
        <w:rPr>
          <w:rFonts w:asciiTheme="minorHAnsi" w:hAnsiTheme="minorHAnsi"/>
        </w:rPr>
      </w:pPr>
    </w:p>
    <w:p w14:paraId="54DF9A0C" w14:textId="63C71D65" w:rsidR="001E4953" w:rsidRPr="007676D1" w:rsidRDefault="001E4953" w:rsidP="001E4953">
      <w:pPr>
        <w:shd w:val="clear" w:color="auto" w:fill="DEEAF6" w:themeFill="accent1" w:themeFillTint="33"/>
        <w:spacing w:line="264" w:lineRule="auto"/>
        <w:rPr>
          <w:rFonts w:asciiTheme="minorHAnsi" w:hAnsiTheme="minorHAnsi"/>
        </w:rPr>
      </w:pPr>
      <w:r w:rsidRPr="007676D1">
        <w:rPr>
          <w:rFonts w:asciiTheme="minorHAnsi" w:hAnsiTheme="minorHAnsi"/>
        </w:rPr>
        <w:t>Phone number</w:t>
      </w:r>
      <w:r w:rsidR="002A5B77">
        <w:rPr>
          <w:rFonts w:asciiTheme="minorHAnsi" w:hAnsiTheme="minorHAnsi"/>
        </w:rPr>
        <w:t xml:space="preserve">: </w:t>
      </w:r>
      <w:r w:rsidR="006D6696">
        <w:rPr>
          <w:rFonts w:asciiTheme="minorHAnsi" w:hAnsiTheme="minorHAnsi"/>
        </w:rPr>
        <w:t xml:space="preserve">07831 </w:t>
      </w:r>
      <w:proofErr w:type="gramStart"/>
      <w:r w:rsidR="006D6696">
        <w:rPr>
          <w:rFonts w:asciiTheme="minorHAnsi" w:hAnsiTheme="minorHAnsi"/>
        </w:rPr>
        <w:t>701161</w:t>
      </w:r>
      <w:r w:rsidRPr="007676D1">
        <w:rPr>
          <w:rFonts w:asciiTheme="minorHAnsi" w:hAnsiTheme="minorHAnsi"/>
        </w:rPr>
        <w:t xml:space="preserve">  </w:t>
      </w:r>
      <w:r w:rsidR="002A5B77">
        <w:rPr>
          <w:rFonts w:asciiTheme="minorHAnsi" w:hAnsiTheme="minorHAnsi"/>
        </w:rPr>
        <w:tab/>
      </w:r>
      <w:proofErr w:type="gramEnd"/>
      <w:r w:rsidR="002A5B77">
        <w:rPr>
          <w:rFonts w:asciiTheme="minorHAnsi" w:hAnsiTheme="minorHAnsi"/>
        </w:rPr>
        <w:tab/>
      </w:r>
      <w:r w:rsidR="002A5B77">
        <w:rPr>
          <w:rFonts w:asciiTheme="minorHAnsi" w:hAnsiTheme="minorHAnsi"/>
        </w:rPr>
        <w:tab/>
      </w:r>
      <w:r w:rsidRPr="007676D1">
        <w:rPr>
          <w:rFonts w:asciiTheme="minorHAnsi" w:hAnsiTheme="minorHAnsi"/>
        </w:rPr>
        <w:t>Email address</w:t>
      </w:r>
      <w:r w:rsidR="00B43589">
        <w:rPr>
          <w:rFonts w:asciiTheme="minorHAnsi" w:hAnsiTheme="minorHAnsi"/>
        </w:rPr>
        <w:t>:  patricia</w:t>
      </w:r>
      <w:r w:rsidR="007D6BB7">
        <w:rPr>
          <w:rFonts w:asciiTheme="minorHAnsi" w:hAnsiTheme="minorHAnsi"/>
        </w:rPr>
        <w:t>.wiltshire@ntlworld.com</w:t>
      </w:r>
    </w:p>
    <w:p w14:paraId="21259A4C" w14:textId="77777777" w:rsidR="001E4953" w:rsidRPr="007676D1" w:rsidRDefault="001E4953" w:rsidP="001E4953">
      <w:pPr>
        <w:shd w:val="clear" w:color="auto" w:fill="DEEAF6" w:themeFill="accent1" w:themeFillTint="33"/>
        <w:spacing w:line="264" w:lineRule="auto"/>
        <w:rPr>
          <w:rFonts w:asciiTheme="minorHAnsi" w:hAnsiTheme="minorHAnsi"/>
        </w:rPr>
      </w:pPr>
    </w:p>
    <w:p w14:paraId="3A9D2A94" w14:textId="3ED7C2F0" w:rsidR="001E4953" w:rsidRPr="007676D1" w:rsidRDefault="00F30A98" w:rsidP="001E4953">
      <w:pPr>
        <w:shd w:val="clear" w:color="auto" w:fill="DEEAF6" w:themeFill="accent1" w:themeFillTint="33"/>
        <w:spacing w:line="264" w:lineRule="auto"/>
        <w:rPr>
          <w:rFonts w:asciiTheme="minorHAnsi" w:hAnsiTheme="minorHAnsi"/>
          <w:b/>
        </w:rPr>
      </w:pPr>
      <w:r>
        <w:rPr>
          <w:rFonts w:asciiTheme="minorHAnsi" w:hAnsiTheme="minorHAnsi"/>
          <w:b/>
        </w:rPr>
        <w:t>DIANE SCOTT</w:t>
      </w:r>
      <w:r w:rsidR="001E4953" w:rsidRPr="007676D1">
        <w:rPr>
          <w:rFonts w:asciiTheme="minorHAnsi" w:hAnsiTheme="minorHAnsi"/>
          <w:b/>
        </w:rPr>
        <w:t xml:space="preserve">, Safeguarding Trustee </w:t>
      </w:r>
    </w:p>
    <w:p w14:paraId="3A7748DB" w14:textId="5E7B8709" w:rsidR="001E4953" w:rsidRPr="007676D1" w:rsidRDefault="004F2B67" w:rsidP="001E4953">
      <w:pPr>
        <w:shd w:val="clear" w:color="auto" w:fill="DEEAF6" w:themeFill="accent1" w:themeFillTint="33"/>
        <w:spacing w:line="264" w:lineRule="auto"/>
        <w:rPr>
          <w:rFonts w:asciiTheme="minorHAnsi" w:hAnsiTheme="minorHAnsi"/>
        </w:rPr>
      </w:pPr>
      <w:r w:rsidRPr="007676D1">
        <w:rPr>
          <w:rFonts w:asciiTheme="minorHAnsi" w:hAnsiTheme="minorHAnsi"/>
        </w:rPr>
        <w:t>They</w:t>
      </w:r>
      <w:r w:rsidR="001E4953" w:rsidRPr="007676D1">
        <w:rPr>
          <w:rFonts w:asciiTheme="minorHAnsi" w:hAnsiTheme="minorHAnsi"/>
        </w:rPr>
        <w:t xml:space="preserve"> will raise the profile of safeguarding within the church and oversee and monitor the implementation of the safeguarding policy and procedures on behalf of the church trustees.</w:t>
      </w:r>
    </w:p>
    <w:p w14:paraId="0D32D247" w14:textId="77777777" w:rsidR="001E4953" w:rsidRPr="007676D1" w:rsidRDefault="001E4953" w:rsidP="001E4953">
      <w:pPr>
        <w:shd w:val="clear" w:color="auto" w:fill="DEEAF6" w:themeFill="accent1" w:themeFillTint="33"/>
        <w:spacing w:line="264" w:lineRule="auto"/>
        <w:rPr>
          <w:rFonts w:asciiTheme="minorHAnsi" w:hAnsiTheme="minorHAnsi"/>
        </w:rPr>
      </w:pPr>
    </w:p>
    <w:p w14:paraId="71B9A3AA" w14:textId="1BE9347D" w:rsidR="001E4953" w:rsidRPr="0069258D" w:rsidRDefault="001E4953" w:rsidP="001E4953">
      <w:pPr>
        <w:shd w:val="clear" w:color="auto" w:fill="DEEAF6" w:themeFill="accent1" w:themeFillTint="33"/>
        <w:spacing w:line="264" w:lineRule="auto"/>
        <w:rPr>
          <w:rFonts w:asciiTheme="minorHAnsi" w:hAnsiTheme="minorHAnsi"/>
        </w:rPr>
      </w:pPr>
      <w:r w:rsidRPr="007676D1">
        <w:rPr>
          <w:rFonts w:asciiTheme="minorHAnsi" w:hAnsiTheme="minorHAnsi"/>
        </w:rPr>
        <w:t>Phone number</w:t>
      </w:r>
      <w:r w:rsidR="007D6BB7">
        <w:rPr>
          <w:rFonts w:asciiTheme="minorHAnsi" w:hAnsiTheme="minorHAnsi"/>
        </w:rPr>
        <w:t xml:space="preserve">:  07747 </w:t>
      </w:r>
      <w:proofErr w:type="gramStart"/>
      <w:r w:rsidR="007D6BB7">
        <w:rPr>
          <w:rFonts w:asciiTheme="minorHAnsi" w:hAnsiTheme="minorHAnsi"/>
        </w:rPr>
        <w:t>151903</w:t>
      </w:r>
      <w:r w:rsidRPr="007676D1">
        <w:rPr>
          <w:rFonts w:asciiTheme="minorHAnsi" w:hAnsiTheme="minorHAnsi"/>
        </w:rPr>
        <w:t xml:space="preserve">  </w:t>
      </w:r>
      <w:r w:rsidR="007D6BB7">
        <w:rPr>
          <w:rFonts w:asciiTheme="minorHAnsi" w:hAnsiTheme="minorHAnsi"/>
        </w:rPr>
        <w:tab/>
      </w:r>
      <w:proofErr w:type="gramEnd"/>
      <w:r w:rsidR="007D6BB7">
        <w:rPr>
          <w:rFonts w:asciiTheme="minorHAnsi" w:hAnsiTheme="minorHAnsi"/>
        </w:rPr>
        <w:tab/>
      </w:r>
      <w:r w:rsidR="007D6BB7">
        <w:rPr>
          <w:rFonts w:asciiTheme="minorHAnsi" w:hAnsiTheme="minorHAnsi"/>
        </w:rPr>
        <w:tab/>
      </w:r>
      <w:r w:rsidRPr="007676D1">
        <w:rPr>
          <w:rFonts w:asciiTheme="minorHAnsi" w:hAnsiTheme="minorHAnsi"/>
        </w:rPr>
        <w:t>Email address</w:t>
      </w:r>
      <w:r w:rsidR="007D6BB7">
        <w:rPr>
          <w:rFonts w:asciiTheme="minorHAnsi" w:hAnsiTheme="minorHAnsi"/>
        </w:rPr>
        <w:t xml:space="preserve">:  </w:t>
      </w:r>
      <w:r w:rsidR="003471B3">
        <w:rPr>
          <w:rFonts w:asciiTheme="minorHAnsi" w:hAnsiTheme="minorHAnsi"/>
        </w:rPr>
        <w:t>scotts2@btinternet.com</w:t>
      </w:r>
    </w:p>
    <w:p w14:paraId="79C8A199" w14:textId="77777777" w:rsidR="001E4953" w:rsidRPr="0069258D" w:rsidRDefault="001E4953" w:rsidP="001E4953">
      <w:pPr>
        <w:spacing w:line="264" w:lineRule="auto"/>
        <w:rPr>
          <w:rFonts w:asciiTheme="minorHAnsi" w:hAnsiTheme="minorHAnsi"/>
        </w:rPr>
      </w:pPr>
    </w:p>
    <w:p w14:paraId="2C1AD477" w14:textId="77777777" w:rsidR="00E15B97" w:rsidRDefault="001E4953" w:rsidP="001E4953">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w:t>
      </w:r>
      <w:r w:rsidR="00E15B97">
        <w:rPr>
          <w:rFonts w:asciiTheme="minorHAnsi" w:hAnsiTheme="minorHAnsi"/>
        </w:rPr>
        <w:t xml:space="preserve"> (position currently vacant)</w:t>
      </w:r>
      <w:r w:rsidRPr="0069258D">
        <w:rPr>
          <w:rFonts w:asciiTheme="minorHAnsi" w:hAnsiTheme="minorHAnsi"/>
        </w:rPr>
        <w:t xml:space="preserve"> is also an important part of the </w:t>
      </w:r>
      <w:r>
        <w:rPr>
          <w:rFonts w:asciiTheme="minorHAnsi" w:hAnsiTheme="minorHAnsi"/>
        </w:rPr>
        <w:t>C</w:t>
      </w:r>
      <w:r w:rsidRPr="0069258D">
        <w:rPr>
          <w:rFonts w:asciiTheme="minorHAnsi" w:hAnsiTheme="minorHAnsi"/>
        </w:rPr>
        <w:t xml:space="preserve">hurch Safeguarding Team.  </w:t>
      </w:r>
    </w:p>
    <w:p w14:paraId="1E5C0FDE" w14:textId="77777777" w:rsidR="00E15B97" w:rsidRDefault="00E15B97" w:rsidP="001E4953">
      <w:pPr>
        <w:spacing w:line="264" w:lineRule="auto"/>
        <w:rPr>
          <w:rFonts w:asciiTheme="minorHAnsi" w:hAnsiTheme="minorHAnsi"/>
        </w:rPr>
      </w:pPr>
    </w:p>
    <w:p w14:paraId="20EC59B4" w14:textId="1C55B060" w:rsidR="001E4953" w:rsidRPr="0069258D" w:rsidRDefault="001E4953" w:rsidP="001E4953">
      <w:pPr>
        <w:spacing w:line="264" w:lineRule="auto"/>
        <w:rPr>
          <w:rFonts w:asciiTheme="minorHAnsi" w:hAnsiTheme="minorHAnsi"/>
        </w:rPr>
      </w:pPr>
      <w:r w:rsidRPr="0069258D">
        <w:rPr>
          <w:rFonts w:asciiTheme="minorHAnsi" w:hAnsiTheme="minorHAnsi"/>
        </w:rPr>
        <w:t xml:space="preserve">Where possible, the </w:t>
      </w:r>
      <w:r>
        <w:rPr>
          <w:rFonts w:asciiTheme="minorHAnsi" w:hAnsiTheme="minorHAnsi"/>
        </w:rPr>
        <w:t>C</w:t>
      </w:r>
      <w:r w:rsidRPr="0069258D">
        <w:rPr>
          <w:rFonts w:asciiTheme="minorHAnsi" w:hAnsiTheme="minorHAnsi"/>
        </w:rPr>
        <w:t xml:space="preserve">hurch Safeguarding Team will work together </w:t>
      </w:r>
      <w:proofErr w:type="gramStart"/>
      <w:r w:rsidRPr="0069258D">
        <w:rPr>
          <w:rFonts w:asciiTheme="minorHAnsi" w:hAnsiTheme="minorHAnsi"/>
        </w:rPr>
        <w:t>if and when</w:t>
      </w:r>
      <w:proofErr w:type="gramEnd"/>
      <w:r w:rsidRPr="0069258D">
        <w:rPr>
          <w:rFonts w:asciiTheme="minorHAnsi" w:hAnsiTheme="minorHAnsi"/>
        </w:rPr>
        <w:t xml:space="preserve"> issues arise.</w:t>
      </w:r>
      <w:r>
        <w:rPr>
          <w:rFonts w:asciiTheme="minorHAnsi" w:hAnsiTheme="minorHAnsi"/>
        </w:rPr>
        <w:t xml:space="preserve"> However, each person has a responsibility to report allegations of abuse as soon as the</w:t>
      </w:r>
      <w:r w:rsidR="00001FED">
        <w:rPr>
          <w:rFonts w:asciiTheme="minorHAnsi" w:hAnsiTheme="minorHAnsi"/>
        </w:rPr>
        <w:t>y</w:t>
      </w:r>
      <w:r>
        <w:rPr>
          <w:rFonts w:asciiTheme="minorHAnsi" w:hAnsiTheme="minorHAnsi"/>
        </w:rPr>
        <w:t xml:space="preserve"> are raised.</w:t>
      </w:r>
    </w:p>
    <w:p w14:paraId="263A1041" w14:textId="77777777" w:rsidR="001E4953" w:rsidRPr="0069258D" w:rsidRDefault="001E4953" w:rsidP="001E4953">
      <w:pPr>
        <w:spacing w:line="264" w:lineRule="auto"/>
        <w:rPr>
          <w:rFonts w:asciiTheme="minorHAnsi" w:hAnsiTheme="minorHAnsi"/>
          <w:i/>
        </w:rPr>
      </w:pPr>
    </w:p>
    <w:p w14:paraId="1C8E5A7E" w14:textId="16F6B933" w:rsidR="001E4953" w:rsidRDefault="008222B8" w:rsidP="001E4953">
      <w:pPr>
        <w:spacing w:line="264" w:lineRule="auto"/>
        <w:rPr>
          <w:rFonts w:asciiTheme="minorHAnsi" w:hAnsiTheme="minorHAnsi"/>
          <w:i/>
        </w:rPr>
      </w:pPr>
      <w:r>
        <w:rPr>
          <w:rFonts w:asciiTheme="minorHAnsi" w:hAnsiTheme="minorHAnsi"/>
          <w:i/>
        </w:rPr>
        <w:t>(</w:t>
      </w:r>
      <w:r w:rsidR="001E4953" w:rsidRPr="008222B8">
        <w:rPr>
          <w:rFonts w:asciiTheme="minorHAnsi" w:hAnsiTheme="minorHAnsi"/>
          <w:i/>
        </w:rPr>
        <w:t xml:space="preserve">Further definitions of these roles can be found </w:t>
      </w:r>
      <w:r w:rsidR="00EA1E0F" w:rsidRPr="008222B8">
        <w:rPr>
          <w:rFonts w:asciiTheme="minorHAnsi" w:hAnsiTheme="minorHAnsi"/>
          <w:i/>
        </w:rPr>
        <w:t>in Appendix</w:t>
      </w:r>
      <w:r w:rsidRPr="008222B8">
        <w:rPr>
          <w:rFonts w:asciiTheme="minorHAnsi" w:hAnsiTheme="minorHAnsi"/>
          <w:i/>
        </w:rPr>
        <w:t xml:space="preserve"> 4 – Safeguarding Roles and Responsibilities</w:t>
      </w:r>
      <w:r>
        <w:rPr>
          <w:rFonts w:asciiTheme="minorHAnsi" w:hAnsiTheme="minorHAnsi"/>
          <w:i/>
        </w:rPr>
        <w:t>)</w:t>
      </w:r>
    </w:p>
    <w:p w14:paraId="1C325530" w14:textId="77777777" w:rsidR="00D008C3" w:rsidRPr="00D008C3" w:rsidRDefault="00D008C3" w:rsidP="00D008C3"/>
    <w:p w14:paraId="51FADBDE" w14:textId="77777777" w:rsidR="00CD330F" w:rsidRPr="000C1DA6" w:rsidRDefault="00CD330F" w:rsidP="0069258D">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14:paraId="1FD1ADCA"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A copy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statement will be displayed permanently on the </w:t>
      </w:r>
      <w:r w:rsidR="00443526" w:rsidRPr="0069258D">
        <w:rPr>
          <w:rFonts w:asciiTheme="minorHAnsi" w:hAnsiTheme="minorHAnsi"/>
          <w:szCs w:val="24"/>
        </w:rPr>
        <w:t xml:space="preserve">church </w:t>
      </w:r>
      <w:r w:rsidRPr="0069258D">
        <w:rPr>
          <w:rFonts w:asciiTheme="minorHAnsi" w:hAnsiTheme="minorHAnsi"/>
          <w:szCs w:val="24"/>
        </w:rPr>
        <w:t xml:space="preserve">noticeboard and church </w:t>
      </w:r>
      <w:r w:rsidR="00C907E4" w:rsidRPr="0069258D">
        <w:rPr>
          <w:rFonts w:asciiTheme="minorHAnsi" w:hAnsiTheme="minorHAnsi"/>
          <w:szCs w:val="24"/>
        </w:rPr>
        <w:t>office</w:t>
      </w:r>
      <w:r w:rsidR="00C907E4">
        <w:rPr>
          <w:rFonts w:asciiTheme="minorHAnsi" w:hAnsiTheme="minorHAnsi"/>
          <w:szCs w:val="24"/>
        </w:rPr>
        <w:t xml:space="preserve"> and</w:t>
      </w:r>
      <w:r w:rsidR="00CD330F">
        <w:rPr>
          <w:rFonts w:asciiTheme="minorHAnsi" w:hAnsiTheme="minorHAnsi"/>
          <w:szCs w:val="24"/>
        </w:rPr>
        <w:t xml:space="preserve"> is available on our church website</w:t>
      </w:r>
      <w:r w:rsidRPr="0069258D">
        <w:rPr>
          <w:rFonts w:asciiTheme="minorHAnsi" w:hAnsiTheme="minorHAnsi"/>
          <w:szCs w:val="24"/>
        </w:rPr>
        <w:t>.</w:t>
      </w:r>
    </w:p>
    <w:p w14:paraId="4A04E590"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Each worker with children </w:t>
      </w:r>
      <w:r w:rsidR="00C714B1" w:rsidRPr="0069258D">
        <w:rPr>
          <w:rFonts w:asciiTheme="minorHAnsi" w:hAnsiTheme="minorHAnsi"/>
          <w:szCs w:val="24"/>
        </w:rPr>
        <w:t xml:space="preserve">and/or adults at risk </w:t>
      </w:r>
      <w:r w:rsidRPr="0069258D">
        <w:rPr>
          <w:rFonts w:asciiTheme="minorHAnsi" w:hAnsiTheme="minorHAnsi"/>
          <w:szCs w:val="24"/>
        </w:rPr>
        <w:t xml:space="preserve">will be given a full copy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and procedures and will be asked to sign </w:t>
      </w:r>
      <w:r w:rsidR="00CD330F">
        <w:rPr>
          <w:rFonts w:asciiTheme="minorHAnsi" w:hAnsiTheme="minorHAnsi"/>
          <w:szCs w:val="24"/>
        </w:rPr>
        <w:t xml:space="preserve">to confirm </w:t>
      </w:r>
      <w:r w:rsidRPr="0069258D">
        <w:rPr>
          <w:rFonts w:asciiTheme="minorHAnsi" w:hAnsiTheme="minorHAnsi"/>
          <w:szCs w:val="24"/>
        </w:rPr>
        <w:t xml:space="preserve">that </w:t>
      </w:r>
      <w:r w:rsidR="004C2EE9" w:rsidRPr="0069258D">
        <w:rPr>
          <w:rFonts w:asciiTheme="minorHAnsi" w:hAnsiTheme="minorHAnsi"/>
          <w:szCs w:val="24"/>
        </w:rPr>
        <w:t xml:space="preserve">they </w:t>
      </w:r>
      <w:r w:rsidR="000F35A2" w:rsidRPr="0069258D">
        <w:rPr>
          <w:rFonts w:asciiTheme="minorHAnsi" w:hAnsiTheme="minorHAnsi"/>
          <w:szCs w:val="24"/>
        </w:rPr>
        <w:t>will</w:t>
      </w:r>
      <w:r w:rsidRPr="0069258D">
        <w:rPr>
          <w:rFonts w:asciiTheme="minorHAnsi" w:hAnsiTheme="minorHAnsi"/>
          <w:szCs w:val="24"/>
        </w:rPr>
        <w:t xml:space="preserve"> follow them.</w:t>
      </w:r>
    </w:p>
    <w:p w14:paraId="38E7B495"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14:paraId="2C0787DB"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sidR="00CD330F">
        <w:rPr>
          <w:rFonts w:asciiTheme="minorHAnsi" w:hAnsiTheme="minorHAnsi"/>
          <w:szCs w:val="24"/>
        </w:rPr>
        <w:t>, and any necessary revisions adopted into the policy and implemented through our procedures.</w:t>
      </w:r>
    </w:p>
    <w:p w14:paraId="37F39A3A" w14:textId="77777777" w:rsidR="00AA1E5A"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statement will be read</w:t>
      </w:r>
      <w:r w:rsidR="00F430BE" w:rsidRPr="0069258D">
        <w:rPr>
          <w:rFonts w:asciiTheme="minorHAnsi" w:hAnsiTheme="minorHAnsi"/>
          <w:szCs w:val="24"/>
        </w:rPr>
        <w:t xml:space="preserve"> annually at the church AGM, </w:t>
      </w:r>
      <w:r w:rsidRPr="0069258D">
        <w:rPr>
          <w:rFonts w:asciiTheme="minorHAnsi" w:hAnsiTheme="minorHAnsi"/>
          <w:szCs w:val="24"/>
        </w:rPr>
        <w:t>together with a report on the o</w:t>
      </w:r>
      <w:r w:rsidR="0070429F" w:rsidRPr="0069258D">
        <w:rPr>
          <w:rFonts w:asciiTheme="minorHAnsi" w:hAnsiTheme="minorHAnsi"/>
          <w:szCs w:val="24"/>
        </w:rPr>
        <w:t xml:space="preserve">utcome of the annual </w:t>
      </w:r>
      <w:r w:rsidR="00F430BE" w:rsidRPr="0069258D">
        <w:rPr>
          <w:rFonts w:asciiTheme="minorHAnsi" w:hAnsiTheme="minorHAnsi"/>
          <w:szCs w:val="24"/>
        </w:rPr>
        <w:t xml:space="preserve">safeguarding </w:t>
      </w:r>
      <w:r w:rsidR="0070429F" w:rsidRPr="0069258D">
        <w:rPr>
          <w:rFonts w:asciiTheme="minorHAnsi" w:hAnsiTheme="minorHAnsi"/>
          <w:szCs w:val="24"/>
        </w:rPr>
        <w:t>review.</w:t>
      </w:r>
    </w:p>
    <w:p w14:paraId="1770695B" w14:textId="77777777" w:rsidR="00AA1E5A" w:rsidRDefault="00AA1E5A" w:rsidP="0069258D">
      <w:pPr>
        <w:pStyle w:val="BodyText"/>
        <w:widowControl w:val="0"/>
        <w:spacing w:line="264" w:lineRule="auto"/>
        <w:rPr>
          <w:rFonts w:asciiTheme="minorHAnsi" w:hAnsiTheme="minorHAnsi"/>
          <w:szCs w:val="24"/>
        </w:rPr>
      </w:pPr>
    </w:p>
    <w:p w14:paraId="008ED03B" w14:textId="77777777" w:rsidR="00CB703B" w:rsidRDefault="00CB703B" w:rsidP="0069258D">
      <w:pPr>
        <w:pStyle w:val="BodyText"/>
        <w:widowControl w:val="0"/>
        <w:spacing w:line="264" w:lineRule="auto"/>
        <w:rPr>
          <w:rFonts w:asciiTheme="minorHAnsi" w:hAnsiTheme="minorHAnsi"/>
          <w:szCs w:val="24"/>
        </w:rPr>
      </w:pPr>
    </w:p>
    <w:p w14:paraId="4E868A12" w14:textId="77777777" w:rsidR="0000238E" w:rsidRDefault="0000238E">
      <w:pPr>
        <w:rPr>
          <w:rFonts w:eastAsiaTheme="majorEastAsia" w:cstheme="majorBidi"/>
          <w:b/>
          <w:color w:val="2E74B5" w:themeColor="accent1" w:themeShade="BF"/>
          <w:sz w:val="28"/>
          <w:szCs w:val="28"/>
        </w:rPr>
      </w:pPr>
    </w:p>
    <w:p w14:paraId="1A6BAF5B" w14:textId="77777777" w:rsidR="00EC4116" w:rsidRDefault="000734AD" w:rsidP="006A2F2D">
      <w:pPr>
        <w:pStyle w:val="Heading2"/>
      </w:pPr>
      <w:bookmarkStart w:id="6" w:name="_Toc497390717"/>
      <w:bookmarkStart w:id="7" w:name="_Toc150334355"/>
      <w:r>
        <w:t xml:space="preserve">SECTION 2 - </w:t>
      </w:r>
      <w:r w:rsidR="00CD330F">
        <w:t>SAFEGUARDING PROCEDURES</w:t>
      </w:r>
      <w:bookmarkEnd w:id="6"/>
      <w:bookmarkEnd w:id="7"/>
    </w:p>
    <w:p w14:paraId="3032EF3B" w14:textId="77777777" w:rsidR="00F51431" w:rsidRPr="00F51431" w:rsidRDefault="00F51431" w:rsidP="00F51431"/>
    <w:p w14:paraId="0B42CD29" w14:textId="77777777" w:rsidR="00EF5B1F" w:rsidRDefault="008F08A0" w:rsidP="00072727">
      <w:pPr>
        <w:pStyle w:val="Heading3"/>
      </w:pPr>
      <w:bookmarkStart w:id="8" w:name="_Toc497390719"/>
      <w:bookmarkStart w:id="9" w:name="_Toc150334356"/>
      <w:r w:rsidRPr="00EF5B1F">
        <w:t>2.1 PROCEDURE FOR RECOGNISING, RESPONDING TO AND REPORTING ABUSE</w:t>
      </w:r>
      <w:bookmarkEnd w:id="8"/>
      <w:bookmarkEnd w:id="9"/>
    </w:p>
    <w:p w14:paraId="1CC556D8" w14:textId="77777777" w:rsidR="00072727" w:rsidRPr="00072727" w:rsidRDefault="00072727" w:rsidP="00072727"/>
    <w:p w14:paraId="59A151BE" w14:textId="77777777" w:rsidR="0072343A" w:rsidRPr="008B35F6" w:rsidRDefault="00564B6E" w:rsidP="00142D4A">
      <w:pPr>
        <w:pStyle w:val="Heading4"/>
      </w:pPr>
      <w:bookmarkStart w:id="10" w:name="_Ref187309639"/>
      <w:bookmarkStart w:id="11" w:name="_Toc189722649"/>
      <w:bookmarkStart w:id="12" w:name="_Toc189723570"/>
      <w:bookmarkStart w:id="13" w:name="_Toc201118082"/>
      <w:bookmarkStart w:id="14" w:name="_Ref185257070"/>
      <w:bookmarkStart w:id="15" w:name="_Ref182062323"/>
      <w:bookmarkStart w:id="16" w:name="_Toc150334357"/>
      <w:r w:rsidRPr="008B35F6">
        <w:t>2</w:t>
      </w:r>
      <w:r w:rsidRPr="00072727">
        <w:t>.1</w:t>
      </w:r>
      <w:r w:rsidR="008F08A0" w:rsidRPr="00072727">
        <w:t>.1</w:t>
      </w:r>
      <w:r w:rsidRPr="00072727">
        <w:t xml:space="preserve"> </w:t>
      </w:r>
      <w:r w:rsidR="00EF5B1F" w:rsidRPr="00072727">
        <w:t>What to do if Abuse is Suspected or Disclosed</w:t>
      </w:r>
      <w:bookmarkEnd w:id="16"/>
    </w:p>
    <w:p w14:paraId="1CC9C57C" w14:textId="199C1423" w:rsidR="0072343A" w:rsidRPr="008F08A0"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0072343A" w:rsidRPr="0069258D">
        <w:rPr>
          <w:rFonts w:asciiTheme="minorHAnsi" w:hAnsiTheme="minorHAnsi"/>
          <w:szCs w:val="24"/>
        </w:rPr>
        <w:t xml:space="preserve">Everyone has </w:t>
      </w:r>
      <w:r w:rsidR="004F2B67">
        <w:rPr>
          <w:rFonts w:asciiTheme="minorHAnsi" w:hAnsiTheme="minorHAnsi"/>
          <w:szCs w:val="24"/>
        </w:rPr>
        <w:t>their</w:t>
      </w:r>
      <w:r w:rsidR="0072343A" w:rsidRPr="0069258D">
        <w:rPr>
          <w:rFonts w:asciiTheme="minorHAnsi" w:hAnsiTheme="minorHAnsi"/>
          <w:szCs w:val="24"/>
        </w:rPr>
        <w:t xml:space="preserve"> part to play in </w:t>
      </w:r>
      <w:r w:rsidR="00930692">
        <w:rPr>
          <w:rFonts w:asciiTheme="minorHAnsi" w:hAnsiTheme="minorHAnsi"/>
          <w:szCs w:val="24"/>
        </w:rPr>
        <w:t xml:space="preserve">helping to </w:t>
      </w:r>
      <w:r w:rsidR="0072343A"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14:paraId="03A9E943" w14:textId="77777777" w:rsidR="008F568E" w:rsidRPr="006925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14:paraId="28666032" w14:textId="77777777" w:rsidR="00B3317E"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14:paraId="7A85221F" w14:textId="77777777" w:rsidR="00001FED" w:rsidRDefault="00001FED"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14:paraId="607AF5CC" w14:textId="77777777" w:rsidR="00B3317E" w:rsidRDefault="00B3317E" w:rsidP="00001FED">
      <w:pPr>
        <w:widowControl w:val="0"/>
        <w:spacing w:line="264" w:lineRule="auto"/>
        <w:ind w:left="66"/>
        <w:rPr>
          <w:rFonts w:asciiTheme="minorHAnsi" w:hAnsiTheme="minorHAnsi"/>
          <w:bCs/>
        </w:rPr>
      </w:pPr>
    </w:p>
    <w:p w14:paraId="34866A70" w14:textId="77777777" w:rsidR="00CB703B" w:rsidRDefault="00CB703B" w:rsidP="00001FED">
      <w:pPr>
        <w:widowControl w:val="0"/>
        <w:spacing w:line="264" w:lineRule="auto"/>
        <w:ind w:left="66"/>
        <w:rPr>
          <w:rFonts w:asciiTheme="minorHAnsi" w:hAnsiTheme="minorHAnsi"/>
          <w:bCs/>
        </w:rPr>
      </w:pPr>
    </w:p>
    <w:p w14:paraId="6B1C5561" w14:textId="77777777" w:rsidR="00CB703B" w:rsidRDefault="00CB703B" w:rsidP="00001FED">
      <w:pPr>
        <w:widowControl w:val="0"/>
        <w:spacing w:line="264" w:lineRule="auto"/>
        <w:ind w:left="66"/>
        <w:rPr>
          <w:rFonts w:asciiTheme="minorHAnsi" w:hAnsiTheme="minorHAnsi"/>
          <w:bCs/>
        </w:rPr>
      </w:pPr>
    </w:p>
    <w:p w14:paraId="746DECA1" w14:textId="77777777" w:rsidR="00CB703B" w:rsidRDefault="00CB703B" w:rsidP="00001FED">
      <w:pPr>
        <w:widowControl w:val="0"/>
        <w:spacing w:line="264" w:lineRule="auto"/>
        <w:ind w:left="66"/>
        <w:rPr>
          <w:rFonts w:asciiTheme="minorHAnsi" w:hAnsiTheme="minorHAnsi"/>
          <w:bCs/>
        </w:rPr>
      </w:pPr>
    </w:p>
    <w:p w14:paraId="20CB9A04" w14:textId="77777777" w:rsidR="00CB703B" w:rsidRDefault="00CB703B" w:rsidP="00001FED">
      <w:pPr>
        <w:widowControl w:val="0"/>
        <w:spacing w:line="264" w:lineRule="auto"/>
        <w:ind w:left="66"/>
        <w:rPr>
          <w:rFonts w:asciiTheme="minorHAnsi" w:hAnsiTheme="minorHAnsi"/>
          <w:bCs/>
        </w:rPr>
      </w:pPr>
    </w:p>
    <w:p w14:paraId="62F9F2AB" w14:textId="77777777" w:rsidR="00CB703B" w:rsidRDefault="00CB703B" w:rsidP="00001FED">
      <w:pPr>
        <w:widowControl w:val="0"/>
        <w:spacing w:line="264" w:lineRule="auto"/>
        <w:ind w:left="66"/>
        <w:rPr>
          <w:rFonts w:asciiTheme="minorHAnsi" w:hAnsiTheme="minorHAnsi"/>
          <w:bCs/>
        </w:rPr>
      </w:pPr>
    </w:p>
    <w:p w14:paraId="7D4960A9" w14:textId="77777777" w:rsidR="00CB703B" w:rsidRDefault="00CB703B" w:rsidP="00001FED">
      <w:pPr>
        <w:widowControl w:val="0"/>
        <w:spacing w:line="264" w:lineRule="auto"/>
        <w:ind w:left="66"/>
        <w:rPr>
          <w:rFonts w:asciiTheme="minorHAnsi" w:hAnsiTheme="minorHAnsi"/>
          <w:bCs/>
        </w:rPr>
      </w:pPr>
    </w:p>
    <w:p w14:paraId="528AEA27" w14:textId="77777777" w:rsidR="00CB703B" w:rsidRDefault="00CB703B" w:rsidP="00001FED">
      <w:pPr>
        <w:widowControl w:val="0"/>
        <w:spacing w:line="264" w:lineRule="auto"/>
        <w:ind w:left="66"/>
        <w:rPr>
          <w:rFonts w:asciiTheme="minorHAnsi" w:hAnsiTheme="minorHAnsi"/>
          <w:bCs/>
        </w:rPr>
      </w:pPr>
    </w:p>
    <w:p w14:paraId="2DC69A7E" w14:textId="77777777" w:rsidR="00CB703B" w:rsidRPr="00001FED" w:rsidRDefault="00CB703B"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14:paraId="26569A8D" w14:textId="77777777" w:rsidTr="008D21D0">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14:paraId="68347ABC" w14:textId="77777777"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lastRenderedPageBreak/>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14:paraId="40556027" w14:textId="77777777"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14:paraId="7ECE3F12" w14:textId="77777777" w:rsidTr="008D21D0">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14:paraId="6373D9A7" w14:textId="77777777"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14:paraId="6E71D1FA"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14:paraId="1F915CC2"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14:paraId="26A0388C"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sidR="00441720">
              <w:rPr>
                <w:rFonts w:asciiTheme="minorHAnsi" w:hAnsiTheme="minorHAnsi" w:cs="Leelawadee"/>
              </w:rPr>
              <w:t>DPS</w:t>
            </w:r>
            <w:r w:rsidRPr="0069258D">
              <w:rPr>
                <w:rFonts w:asciiTheme="minorHAnsi" w:hAnsiTheme="minorHAnsi" w:cs="Leelawadee"/>
              </w:rPr>
              <w:t xml:space="preserve"> will contact them again.</w:t>
            </w:r>
          </w:p>
          <w:p w14:paraId="6BA623EE"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proofErr w:type="gramStart"/>
            <w:r w:rsidRPr="0069258D">
              <w:rPr>
                <w:rFonts w:asciiTheme="minorHAnsi" w:hAnsiTheme="minorHAnsi" w:cs="Leelawadee"/>
              </w:rPr>
              <w:t>Take action</w:t>
            </w:r>
            <w:proofErr w:type="gramEnd"/>
            <w:r w:rsidRPr="0069258D">
              <w:rPr>
                <w:rFonts w:asciiTheme="minorHAnsi" w:hAnsiTheme="minorHAnsi" w:cs="Leelawadee"/>
              </w:rPr>
              <w:t xml:space="preserve"> – don’t ignore the situation.</w:t>
            </w:r>
          </w:p>
          <w:p w14:paraId="5FBD4FD4"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14:paraId="7CAC6748" w14:textId="77777777"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14:paraId="7D032B3D" w14:textId="77777777"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w:t>
            </w:r>
            <w:proofErr w:type="gramStart"/>
            <w:r w:rsidRPr="0069258D">
              <w:rPr>
                <w:rFonts w:asciiTheme="minorHAnsi" w:hAnsiTheme="minorHAnsi" w:cs="Leelawadee"/>
              </w:rPr>
              <w:t>you;</w:t>
            </w:r>
            <w:proofErr w:type="gramEnd"/>
          </w:p>
          <w:p w14:paraId="7D9ECD8D" w14:textId="4BF567A7"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That you </w:t>
            </w:r>
            <w:r w:rsidR="007F5011">
              <w:rPr>
                <w:rFonts w:asciiTheme="minorHAnsi" w:hAnsiTheme="minorHAnsi" w:cs="Leelawadee"/>
              </w:rPr>
              <w:t>may need</w:t>
            </w:r>
            <w:r w:rsidRPr="0069258D">
              <w:rPr>
                <w:rFonts w:asciiTheme="minorHAnsi" w:hAnsiTheme="minorHAnsi" w:cs="Leelawadee"/>
              </w:rPr>
              <w:t xml:space="preserve"> to pass this information on to the appropriate</w:t>
            </w:r>
            <w:r w:rsidR="005F25B1" w:rsidRPr="0069258D">
              <w:rPr>
                <w:rFonts w:asciiTheme="minorHAnsi" w:hAnsiTheme="minorHAnsi" w:cs="Leelawadee"/>
              </w:rPr>
              <w:t xml:space="preserve"> </w:t>
            </w:r>
            <w:proofErr w:type="gramStart"/>
            <w:r w:rsidR="005F25B1" w:rsidRPr="0069258D">
              <w:rPr>
                <w:rFonts w:asciiTheme="minorHAnsi" w:hAnsiTheme="minorHAnsi" w:cs="Leelawadee"/>
              </w:rPr>
              <w:t>people;</w:t>
            </w:r>
            <w:proofErr w:type="gramEnd"/>
          </w:p>
          <w:p w14:paraId="504086F1" w14:textId="77777777" w:rsidR="005F25B1" w:rsidRPr="0069258D" w:rsidRDefault="00712874"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14:paraId="5685BAF8" w14:textId="77777777" w:rsidR="0072343A" w:rsidRPr="0069258D" w:rsidRDefault="0072343A"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14:paraId="636299C1" w14:textId="77777777"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14:paraId="58B15CE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show shock, alarm, disbelief or disapproval.</w:t>
            </w:r>
          </w:p>
          <w:p w14:paraId="2745D0F4"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14:paraId="3C6DDB9C" w14:textId="2C93881D"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ask probing or leading </w:t>
            </w:r>
            <w:r w:rsidR="00EA1E0F" w:rsidRPr="0069258D">
              <w:rPr>
                <w:rFonts w:asciiTheme="minorHAnsi" w:hAnsiTheme="minorHAnsi" w:cs="Leelawadee"/>
              </w:rPr>
              <w:t>questions or</w:t>
            </w:r>
            <w:r w:rsidRPr="0069258D">
              <w:rPr>
                <w:rFonts w:asciiTheme="minorHAnsi" w:hAnsiTheme="minorHAnsi" w:cs="Leelawadee"/>
              </w:rPr>
              <w:t xml:space="preserve"> push for more information.</w:t>
            </w:r>
          </w:p>
          <w:p w14:paraId="5D8EC7A3"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14:paraId="498D9B7F"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sidR="00441720">
              <w:rPr>
                <w:rFonts w:asciiTheme="minorHAnsi" w:hAnsiTheme="minorHAnsi" w:cs="Leelawadee"/>
              </w:rPr>
              <w:t>DPS</w:t>
            </w:r>
            <w:r w:rsidRPr="0069258D">
              <w:rPr>
                <w:rFonts w:asciiTheme="minorHAnsi" w:hAnsiTheme="minorHAnsi" w:cs="Leelawadee"/>
              </w:rPr>
              <w:t>.</w:t>
            </w:r>
          </w:p>
          <w:p w14:paraId="5893247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14:paraId="1FEAAE18"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14:paraId="09257F6D"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14:paraId="7E962E9E" w14:textId="7D97DFF9"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pass on information to those who don't need to </w:t>
            </w:r>
            <w:r w:rsidR="00EA1E0F" w:rsidRPr="0069258D">
              <w:rPr>
                <w:rFonts w:asciiTheme="minorHAnsi" w:hAnsiTheme="minorHAnsi" w:cs="Leelawadee"/>
              </w:rPr>
              <w:t>know</w:t>
            </w:r>
            <w:r w:rsidR="00EA1E0F">
              <w:rPr>
                <w:rFonts w:asciiTheme="minorHAnsi" w:hAnsiTheme="minorHAnsi" w:cs="Leelawadee"/>
              </w:rPr>
              <w:t>,</w:t>
            </w:r>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14:paraId="6287622D" w14:textId="77777777" w:rsidR="0072343A" w:rsidRPr="0069258D" w:rsidRDefault="0072343A" w:rsidP="0069258D">
            <w:pPr>
              <w:spacing w:line="264" w:lineRule="auto"/>
              <w:ind w:left="720"/>
              <w:rPr>
                <w:rFonts w:asciiTheme="minorHAnsi" w:hAnsiTheme="minorHAnsi" w:cs="Leelawadee"/>
              </w:rPr>
            </w:pPr>
          </w:p>
        </w:tc>
      </w:tr>
    </w:tbl>
    <w:p w14:paraId="495696DD" w14:textId="77777777" w:rsidR="0072343A" w:rsidRPr="0069258D" w:rsidRDefault="0072343A" w:rsidP="0069258D">
      <w:pPr>
        <w:pStyle w:val="BodyText"/>
        <w:widowControl w:val="0"/>
        <w:spacing w:line="264" w:lineRule="auto"/>
        <w:rPr>
          <w:rFonts w:asciiTheme="minorHAnsi" w:hAnsiTheme="minorHAnsi"/>
        </w:rPr>
      </w:pPr>
    </w:p>
    <w:p w14:paraId="19E689E8" w14:textId="12644411" w:rsidR="005F25B1" w:rsidRDefault="005F25B1" w:rsidP="0069258D">
      <w:pPr>
        <w:pStyle w:val="BodyText"/>
        <w:widowControl w:val="0"/>
        <w:spacing w:line="264" w:lineRule="auto"/>
        <w:rPr>
          <w:rFonts w:asciiTheme="minorHAnsi" w:hAnsiTheme="minorHAnsi"/>
        </w:rPr>
      </w:pPr>
    </w:p>
    <w:p w14:paraId="3C455928" w14:textId="3DF24595" w:rsidR="00072727" w:rsidRDefault="00072727">
      <w:pPr>
        <w:rPr>
          <w:rFonts w:asciiTheme="minorHAnsi" w:hAnsiTheme="minorHAnsi"/>
        </w:rPr>
      </w:pPr>
      <w:r>
        <w:rPr>
          <w:rFonts w:asciiTheme="minorHAnsi" w:hAnsiTheme="minorHAnsi"/>
        </w:rPr>
        <w:br w:type="page"/>
      </w:r>
    </w:p>
    <w:p w14:paraId="4B7A1F22" w14:textId="77777777" w:rsidR="00930692" w:rsidRPr="0069258D" w:rsidRDefault="00930692" w:rsidP="0069258D">
      <w:pPr>
        <w:pStyle w:val="BodyText"/>
        <w:widowControl w:val="0"/>
        <w:spacing w:line="264" w:lineRule="auto"/>
        <w:rPr>
          <w:rFonts w:asciiTheme="minorHAnsi" w:hAnsiTheme="minorHAnsi"/>
        </w:rPr>
      </w:pPr>
    </w:p>
    <w:p w14:paraId="27093FC2" w14:textId="3B7F6538" w:rsidR="00956F44" w:rsidRPr="00EF5B1F" w:rsidRDefault="00EF5B1F" w:rsidP="00142D4A">
      <w:pPr>
        <w:pStyle w:val="Heading4"/>
      </w:pPr>
      <w:bookmarkStart w:id="17" w:name="_Toc150334358"/>
      <w:r w:rsidRPr="00EF5B1F">
        <w:t>2.1.2 Responding to Concerns</w:t>
      </w:r>
      <w:bookmarkEnd w:id="17"/>
    </w:p>
    <w:p w14:paraId="28DFB83D" w14:textId="77777777" w:rsidR="00B1584C" w:rsidRPr="00B1584C" w:rsidRDefault="00AA1E5A" w:rsidP="00B1584C">
      <w:r>
        <w:t>When there are concerns that a child, young person or adult is being abused</w:t>
      </w:r>
      <w:r w:rsidR="00D91062">
        <w:t>,</w:t>
      </w:r>
      <w:r>
        <w:t xml:space="preserve"> the following process must be followed.</w:t>
      </w:r>
      <w:r w:rsidR="00564B6E">
        <w:t xml:space="preserve"> More detailed information</w:t>
      </w:r>
      <w:r>
        <w:t xml:space="preserve"> can be found in Appendix </w:t>
      </w:r>
      <w:r w:rsidR="00D91062">
        <w:t>2</w:t>
      </w:r>
      <w:r w:rsidR="00FD5E7A">
        <w:t>.</w:t>
      </w:r>
    </w:p>
    <w:p w14:paraId="29ABCFEF" w14:textId="77777777"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80767" behindDoc="0" locked="0" layoutInCell="1" allowOverlap="1" wp14:anchorId="435B18E0" wp14:editId="0AE40E1F">
                <wp:simplePos x="0" y="0"/>
                <wp:positionH relativeFrom="column">
                  <wp:posOffset>2387991</wp:posOffset>
                </wp:positionH>
                <wp:positionV relativeFrom="paragraph">
                  <wp:posOffset>180096</wp:posOffset>
                </wp:positionV>
                <wp:extent cx="3764280" cy="309489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3094892"/>
                        </a:xfrm>
                        <a:prstGeom prst="rect">
                          <a:avLst/>
                        </a:prstGeom>
                        <a:noFill/>
                        <a:ln w="6350">
                          <a:noFill/>
                        </a:ln>
                      </wps:spPr>
                      <wps:txbx>
                        <w:txbxContent>
                          <w:p w14:paraId="2F490B4D" w14:textId="6B4E8613" w:rsidR="00457A4D" w:rsidRPr="00C71270" w:rsidRDefault="00457A4D" w:rsidP="00FD5E7A">
                            <w:pPr>
                              <w:widowControl w:val="0"/>
                              <w:rPr>
                                <w:rFonts w:asciiTheme="minorHAnsi" w:hAnsiTheme="minorHAnsi" w:cstheme="minorHAnsi"/>
                                <w:iCs/>
                              </w:rPr>
                            </w:pPr>
                            <w:r w:rsidRPr="00212FF1">
                              <w:rPr>
                                <w:rFonts w:asciiTheme="minorHAnsi" w:hAnsiTheme="minorHAnsi" w:cstheme="minorHAnsi"/>
                                <w:iCs/>
                              </w:rPr>
                              <w:t>A record must be made of the concern</w:t>
                            </w:r>
                            <w:r w:rsidR="0083209D" w:rsidRPr="00212FF1">
                              <w:rPr>
                                <w:rFonts w:asciiTheme="minorHAnsi" w:hAnsiTheme="minorHAnsi" w:cstheme="minorHAnsi"/>
                                <w:iCs/>
                              </w:rPr>
                              <w:t xml:space="preserve">, either </w:t>
                            </w:r>
                            <w:r w:rsidR="00EA1E0F" w:rsidRPr="00212FF1">
                              <w:rPr>
                                <w:rFonts w:asciiTheme="minorHAnsi" w:hAnsiTheme="minorHAnsi" w:cstheme="minorHAnsi"/>
                                <w:iCs/>
                              </w:rPr>
                              <w:t>handwritten</w:t>
                            </w:r>
                            <w:r w:rsidR="0083209D" w:rsidRPr="00212FF1">
                              <w:rPr>
                                <w:rFonts w:asciiTheme="minorHAnsi" w:hAnsiTheme="minorHAnsi" w:cstheme="minorHAnsi"/>
                                <w:iCs/>
                              </w:rPr>
                              <w:t xml:space="preserve"> o</w:t>
                            </w:r>
                            <w:r w:rsidR="00C1589E" w:rsidRPr="00212FF1">
                              <w:rPr>
                                <w:rFonts w:asciiTheme="minorHAnsi" w:hAnsiTheme="minorHAnsi" w:cstheme="minorHAnsi"/>
                                <w:iCs/>
                              </w:rPr>
                              <w:t>r</w:t>
                            </w:r>
                            <w:r w:rsidR="0083209D" w:rsidRPr="00212FF1">
                              <w:rPr>
                                <w:rFonts w:asciiTheme="minorHAnsi" w:hAnsiTheme="minorHAnsi" w:cstheme="minorHAnsi"/>
                                <w:iCs/>
                              </w:rPr>
                              <w:t xml:space="preserve"> typed</w:t>
                            </w:r>
                            <w:r w:rsidR="001C6061" w:rsidRPr="00212FF1">
                              <w:rPr>
                                <w:rFonts w:asciiTheme="minorHAnsi" w:hAnsiTheme="minorHAnsi" w:cstheme="minorHAnsi"/>
                                <w:iCs/>
                              </w:rPr>
                              <w:t>.</w:t>
                            </w:r>
                            <w:r w:rsidR="00D738CD" w:rsidRPr="00212FF1">
                              <w:rPr>
                                <w:rFonts w:asciiTheme="minorHAnsi" w:hAnsiTheme="minorHAnsi" w:cstheme="minorHAnsi"/>
                                <w:iCs/>
                              </w:rPr>
                              <w:t xml:space="preserve"> </w:t>
                            </w:r>
                            <w:r w:rsidR="00D738CD" w:rsidRPr="00B041C3">
                              <w:rPr>
                                <w:rFonts w:asciiTheme="minorHAnsi" w:hAnsiTheme="minorHAnsi" w:cstheme="minorHAnsi"/>
                                <w:iCs/>
                              </w:rPr>
                              <w:t>If you have one</w:t>
                            </w:r>
                            <w:r w:rsidR="00BF473E" w:rsidRPr="00B041C3">
                              <w:rPr>
                                <w:rFonts w:asciiTheme="minorHAnsi" w:hAnsiTheme="minorHAnsi" w:cstheme="minorHAnsi"/>
                                <w:iCs/>
                              </w:rPr>
                              <w:t>, use a standard incident report form</w:t>
                            </w:r>
                            <w:r w:rsidR="00771AD2" w:rsidRPr="00B041C3">
                              <w:rPr>
                                <w:rFonts w:asciiTheme="minorHAnsi" w:hAnsiTheme="minorHAnsi" w:cstheme="minorHAnsi"/>
                                <w:iCs/>
                              </w:rPr>
                              <w:t>, if not writ</w:t>
                            </w:r>
                            <w:r w:rsidR="00771AD2" w:rsidRPr="00212FF1">
                              <w:rPr>
                                <w:rFonts w:asciiTheme="minorHAnsi" w:hAnsiTheme="minorHAnsi" w:cstheme="minorHAnsi"/>
                                <w:iCs/>
                              </w:rPr>
                              <w:t>e your notes on any paper or device available to you. Either way pass your concerns to the DPS within 24 hours</w:t>
                            </w:r>
                            <w:r w:rsidR="009E2E29" w:rsidRPr="00212FF1">
                              <w:rPr>
                                <w:rFonts w:asciiTheme="minorHAnsi" w:hAnsiTheme="minorHAnsi" w:cstheme="minorHAnsi"/>
                                <w:iCs/>
                              </w:rPr>
                              <w:t>.</w:t>
                            </w:r>
                            <w:r w:rsidR="00D738CD" w:rsidRPr="00212FF1">
                              <w:rPr>
                                <w:rFonts w:asciiTheme="minorHAnsi" w:hAnsiTheme="minorHAnsi" w:cstheme="minorHAnsi"/>
                                <w:iCs/>
                              </w:rPr>
                              <w:t xml:space="preserve"> </w:t>
                            </w:r>
                            <w:r w:rsidR="00886573" w:rsidRPr="00212FF1">
                              <w:rPr>
                                <w:rFonts w:asciiTheme="minorHAnsi" w:hAnsiTheme="minorHAnsi" w:cstheme="minorHAnsi"/>
                                <w:iCs/>
                              </w:rPr>
                              <w:t xml:space="preserve">Do </w:t>
                            </w:r>
                            <w:r w:rsidR="001D709A" w:rsidRPr="00212FF1">
                              <w:rPr>
                                <w:rFonts w:asciiTheme="minorHAnsi" w:hAnsiTheme="minorHAnsi" w:cstheme="minorHAnsi"/>
                                <w:iCs/>
                              </w:rPr>
                              <w:t xml:space="preserve">not delay reporting your concerns to the DPS </w:t>
                            </w:r>
                            <w:r w:rsidR="001D709A" w:rsidRPr="00AD6922">
                              <w:rPr>
                                <w:rFonts w:asciiTheme="minorHAnsi" w:hAnsiTheme="minorHAnsi" w:cstheme="minorHAnsi"/>
                                <w:iCs/>
                              </w:rPr>
                              <w:t>because you do not have an incident form available.</w:t>
                            </w:r>
                          </w:p>
                          <w:p w14:paraId="2043484A" w14:textId="77777777" w:rsidR="00457A4D" w:rsidRPr="00C71270" w:rsidRDefault="00457A4D" w:rsidP="00FD5E7A">
                            <w:pPr>
                              <w:widowControl w:val="0"/>
                              <w:rPr>
                                <w:rFonts w:asciiTheme="minorHAnsi" w:hAnsiTheme="minorHAnsi" w:cstheme="minorHAnsi"/>
                                <w:iCs/>
                              </w:rPr>
                            </w:pPr>
                          </w:p>
                          <w:p w14:paraId="50390504" w14:textId="34C768E3"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w:t>
                            </w:r>
                            <w:r w:rsidR="007F5011">
                              <w:rPr>
                                <w:rFonts w:asciiTheme="minorHAnsi" w:hAnsiTheme="minorHAnsi" w:cstheme="minorHAnsi"/>
                                <w:iCs/>
                              </w:rPr>
                              <w:t xml:space="preserve"> be linked to the 4 W’s</w:t>
                            </w:r>
                            <w:r w:rsidR="001C6F15">
                              <w:rPr>
                                <w:rFonts w:asciiTheme="minorHAnsi" w:hAnsiTheme="minorHAnsi" w:cstheme="minorHAnsi"/>
                                <w:iCs/>
                              </w:rPr>
                              <w:t xml:space="preserve"> (</w:t>
                            </w:r>
                            <w:r w:rsidR="00A60E29">
                              <w:rPr>
                                <w:rFonts w:asciiTheme="minorHAnsi" w:hAnsiTheme="minorHAnsi" w:cstheme="minorHAnsi"/>
                                <w:iCs/>
                              </w:rPr>
                              <w:t xml:space="preserve">Who, </w:t>
                            </w:r>
                            <w:r w:rsidR="001C6F15">
                              <w:rPr>
                                <w:rFonts w:asciiTheme="minorHAnsi" w:hAnsiTheme="minorHAnsi" w:cstheme="minorHAnsi"/>
                                <w:iCs/>
                              </w:rPr>
                              <w:t>When,</w:t>
                            </w:r>
                            <w:r w:rsidR="00A60E29">
                              <w:rPr>
                                <w:rFonts w:asciiTheme="minorHAnsi" w:hAnsiTheme="minorHAnsi" w:cstheme="minorHAnsi"/>
                                <w:iCs/>
                              </w:rPr>
                              <w:t xml:space="preserve"> </w:t>
                            </w:r>
                            <w:r w:rsidR="001C6F15">
                              <w:rPr>
                                <w:rFonts w:asciiTheme="minorHAnsi" w:hAnsiTheme="minorHAnsi" w:cstheme="minorHAnsi"/>
                                <w:iCs/>
                              </w:rPr>
                              <w:t>What, Where</w:t>
                            </w:r>
                            <w:r w:rsidR="00A60E29">
                              <w:rPr>
                                <w:rFonts w:asciiTheme="minorHAnsi" w:hAnsiTheme="minorHAnsi" w:cstheme="minorHAnsi"/>
                                <w:iCs/>
                              </w:rPr>
                              <w:t>)</w:t>
                            </w:r>
                            <w:r w:rsidRPr="00C71270">
                              <w:rPr>
                                <w:rFonts w:asciiTheme="minorHAnsi" w:hAnsiTheme="minorHAnsi" w:cstheme="minorHAnsi"/>
                                <w:iCs/>
                              </w:rPr>
                              <w:t>:</w:t>
                            </w:r>
                            <w:r w:rsidR="00F503CD">
                              <w:rPr>
                                <w:rFonts w:asciiTheme="minorHAnsi" w:hAnsiTheme="minorHAnsi" w:cstheme="minorHAnsi"/>
                                <w:iCs/>
                              </w:rPr>
                              <w:t xml:space="preserve"> must</w:t>
                            </w:r>
                            <w:r w:rsidRPr="00C71270">
                              <w:rPr>
                                <w:rFonts w:asciiTheme="minorHAnsi" w:hAnsiTheme="minorHAnsi" w:cstheme="minorHAnsi"/>
                                <w:iCs/>
                              </w:rPr>
                              <w:t xml:space="preserve"> be made as soon as possible after the event; be legible; include the name, date of birth and address </w:t>
                            </w:r>
                            <w:r w:rsidR="00F503CD">
                              <w:rPr>
                                <w:rFonts w:asciiTheme="minorHAnsi" w:hAnsiTheme="minorHAnsi" w:cstheme="minorHAnsi"/>
                                <w:iCs/>
                              </w:rPr>
                              <w:t>(if known)</w:t>
                            </w:r>
                            <w:r w:rsidR="00862B92">
                              <w:rPr>
                                <w:rFonts w:asciiTheme="minorHAnsi" w:hAnsiTheme="minorHAnsi" w:cstheme="minorHAnsi"/>
                                <w:iCs/>
                              </w:rPr>
                              <w:t xml:space="preserve"> </w:t>
                            </w:r>
                            <w:r w:rsidRPr="00C71270">
                              <w:rPr>
                                <w:rFonts w:asciiTheme="minorHAnsi" w:hAnsiTheme="minorHAnsi" w:cstheme="minorHAnsi"/>
                                <w:iCs/>
                              </w:rPr>
                              <w:t>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18E0" id="_x0000_t202" coordsize="21600,21600" o:spt="202" path="m,l,21600r21600,l21600,xe">
                <v:stroke joinstyle="miter"/>
                <v:path gradientshapeok="t" o:connecttype="rect"/>
              </v:shapetype>
              <v:shape id="Text Box 11" o:spid="_x0000_s1026" type="#_x0000_t202" style="position:absolute;margin-left:188.05pt;margin-top:14.2pt;width:296.4pt;height:243.7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" filled="f" stroked="f" strokeweight=".5pt">
                <v:textbox>
                  <w:txbxContent>
                    <w:p w14:paraId="2F490B4D" w14:textId="6B4E8613" w:rsidR="00457A4D" w:rsidRPr="00C71270" w:rsidRDefault="00457A4D" w:rsidP="00FD5E7A">
                      <w:pPr>
                        <w:widowControl w:val="0"/>
                        <w:rPr>
                          <w:rFonts w:asciiTheme="minorHAnsi" w:hAnsiTheme="minorHAnsi" w:cstheme="minorHAnsi"/>
                          <w:iCs/>
                        </w:rPr>
                      </w:pPr>
                      <w:r w:rsidRPr="00212FF1">
                        <w:rPr>
                          <w:rFonts w:asciiTheme="minorHAnsi" w:hAnsiTheme="minorHAnsi" w:cstheme="minorHAnsi"/>
                          <w:iCs/>
                        </w:rPr>
                        <w:t>A record must be made of the concern</w:t>
                      </w:r>
                      <w:r w:rsidR="0083209D" w:rsidRPr="00212FF1">
                        <w:rPr>
                          <w:rFonts w:asciiTheme="minorHAnsi" w:hAnsiTheme="minorHAnsi" w:cstheme="minorHAnsi"/>
                          <w:iCs/>
                        </w:rPr>
                        <w:t xml:space="preserve">, either </w:t>
                      </w:r>
                      <w:r w:rsidR="00EA1E0F" w:rsidRPr="00212FF1">
                        <w:rPr>
                          <w:rFonts w:asciiTheme="minorHAnsi" w:hAnsiTheme="minorHAnsi" w:cstheme="minorHAnsi"/>
                          <w:iCs/>
                        </w:rPr>
                        <w:t>handwritten</w:t>
                      </w:r>
                      <w:r w:rsidR="0083209D" w:rsidRPr="00212FF1">
                        <w:rPr>
                          <w:rFonts w:asciiTheme="minorHAnsi" w:hAnsiTheme="minorHAnsi" w:cstheme="minorHAnsi"/>
                          <w:iCs/>
                        </w:rPr>
                        <w:t xml:space="preserve"> o</w:t>
                      </w:r>
                      <w:r w:rsidR="00C1589E" w:rsidRPr="00212FF1">
                        <w:rPr>
                          <w:rFonts w:asciiTheme="minorHAnsi" w:hAnsiTheme="minorHAnsi" w:cstheme="minorHAnsi"/>
                          <w:iCs/>
                        </w:rPr>
                        <w:t>r</w:t>
                      </w:r>
                      <w:r w:rsidR="0083209D" w:rsidRPr="00212FF1">
                        <w:rPr>
                          <w:rFonts w:asciiTheme="minorHAnsi" w:hAnsiTheme="minorHAnsi" w:cstheme="minorHAnsi"/>
                          <w:iCs/>
                        </w:rPr>
                        <w:t xml:space="preserve"> typed</w:t>
                      </w:r>
                      <w:r w:rsidR="001C6061" w:rsidRPr="00212FF1">
                        <w:rPr>
                          <w:rFonts w:asciiTheme="minorHAnsi" w:hAnsiTheme="minorHAnsi" w:cstheme="minorHAnsi"/>
                          <w:iCs/>
                        </w:rPr>
                        <w:t>.</w:t>
                      </w:r>
                      <w:r w:rsidR="00D738CD" w:rsidRPr="00212FF1">
                        <w:rPr>
                          <w:rFonts w:asciiTheme="minorHAnsi" w:hAnsiTheme="minorHAnsi" w:cstheme="minorHAnsi"/>
                          <w:iCs/>
                        </w:rPr>
                        <w:t xml:space="preserve"> </w:t>
                      </w:r>
                      <w:r w:rsidR="00D738CD" w:rsidRPr="00B041C3">
                        <w:rPr>
                          <w:rFonts w:asciiTheme="minorHAnsi" w:hAnsiTheme="minorHAnsi" w:cstheme="minorHAnsi"/>
                          <w:iCs/>
                        </w:rPr>
                        <w:t>If you have one</w:t>
                      </w:r>
                      <w:r w:rsidR="00BF473E" w:rsidRPr="00B041C3">
                        <w:rPr>
                          <w:rFonts w:asciiTheme="minorHAnsi" w:hAnsiTheme="minorHAnsi" w:cstheme="minorHAnsi"/>
                          <w:iCs/>
                        </w:rPr>
                        <w:t>, use a standard incident report form</w:t>
                      </w:r>
                      <w:r w:rsidR="00771AD2" w:rsidRPr="00B041C3">
                        <w:rPr>
                          <w:rFonts w:asciiTheme="minorHAnsi" w:hAnsiTheme="minorHAnsi" w:cstheme="minorHAnsi"/>
                          <w:iCs/>
                        </w:rPr>
                        <w:t>, if not writ</w:t>
                      </w:r>
                      <w:r w:rsidR="00771AD2" w:rsidRPr="00212FF1">
                        <w:rPr>
                          <w:rFonts w:asciiTheme="minorHAnsi" w:hAnsiTheme="minorHAnsi" w:cstheme="minorHAnsi"/>
                          <w:iCs/>
                        </w:rPr>
                        <w:t>e your notes on any paper or device available to you. Either way pass your concerns to the DPS within 24 hours</w:t>
                      </w:r>
                      <w:r w:rsidR="009E2E29" w:rsidRPr="00212FF1">
                        <w:rPr>
                          <w:rFonts w:asciiTheme="minorHAnsi" w:hAnsiTheme="minorHAnsi" w:cstheme="minorHAnsi"/>
                          <w:iCs/>
                        </w:rPr>
                        <w:t>.</w:t>
                      </w:r>
                      <w:r w:rsidR="00D738CD" w:rsidRPr="00212FF1">
                        <w:rPr>
                          <w:rFonts w:asciiTheme="minorHAnsi" w:hAnsiTheme="minorHAnsi" w:cstheme="minorHAnsi"/>
                          <w:iCs/>
                        </w:rPr>
                        <w:t xml:space="preserve"> </w:t>
                      </w:r>
                      <w:r w:rsidR="00886573" w:rsidRPr="00212FF1">
                        <w:rPr>
                          <w:rFonts w:asciiTheme="minorHAnsi" w:hAnsiTheme="minorHAnsi" w:cstheme="minorHAnsi"/>
                          <w:iCs/>
                        </w:rPr>
                        <w:t xml:space="preserve">Do </w:t>
                      </w:r>
                      <w:r w:rsidR="001D709A" w:rsidRPr="00212FF1">
                        <w:rPr>
                          <w:rFonts w:asciiTheme="minorHAnsi" w:hAnsiTheme="minorHAnsi" w:cstheme="minorHAnsi"/>
                          <w:iCs/>
                        </w:rPr>
                        <w:t xml:space="preserve">not delay reporting your concerns to the DPS </w:t>
                      </w:r>
                      <w:r w:rsidR="001D709A" w:rsidRPr="00AD6922">
                        <w:rPr>
                          <w:rFonts w:asciiTheme="minorHAnsi" w:hAnsiTheme="minorHAnsi" w:cstheme="minorHAnsi"/>
                          <w:iCs/>
                        </w:rPr>
                        <w:t>because you do not have an incident form available.</w:t>
                      </w:r>
                    </w:p>
                    <w:p w14:paraId="2043484A" w14:textId="77777777" w:rsidR="00457A4D" w:rsidRPr="00C71270" w:rsidRDefault="00457A4D" w:rsidP="00FD5E7A">
                      <w:pPr>
                        <w:widowControl w:val="0"/>
                        <w:rPr>
                          <w:rFonts w:asciiTheme="minorHAnsi" w:hAnsiTheme="minorHAnsi" w:cstheme="minorHAnsi"/>
                          <w:iCs/>
                        </w:rPr>
                      </w:pPr>
                    </w:p>
                    <w:p w14:paraId="50390504" w14:textId="34C768E3"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w:t>
                      </w:r>
                      <w:r w:rsidR="007F5011">
                        <w:rPr>
                          <w:rFonts w:asciiTheme="minorHAnsi" w:hAnsiTheme="minorHAnsi" w:cstheme="minorHAnsi"/>
                          <w:iCs/>
                        </w:rPr>
                        <w:t xml:space="preserve"> be linked to the 4 W’s</w:t>
                      </w:r>
                      <w:r w:rsidR="001C6F15">
                        <w:rPr>
                          <w:rFonts w:asciiTheme="minorHAnsi" w:hAnsiTheme="minorHAnsi" w:cstheme="minorHAnsi"/>
                          <w:iCs/>
                        </w:rPr>
                        <w:t xml:space="preserve"> (</w:t>
                      </w:r>
                      <w:r w:rsidR="00A60E29">
                        <w:rPr>
                          <w:rFonts w:asciiTheme="minorHAnsi" w:hAnsiTheme="minorHAnsi" w:cstheme="minorHAnsi"/>
                          <w:iCs/>
                        </w:rPr>
                        <w:t xml:space="preserve">Who, </w:t>
                      </w:r>
                      <w:r w:rsidR="001C6F15">
                        <w:rPr>
                          <w:rFonts w:asciiTheme="minorHAnsi" w:hAnsiTheme="minorHAnsi" w:cstheme="minorHAnsi"/>
                          <w:iCs/>
                        </w:rPr>
                        <w:t>When,</w:t>
                      </w:r>
                      <w:r w:rsidR="00A60E29">
                        <w:rPr>
                          <w:rFonts w:asciiTheme="minorHAnsi" w:hAnsiTheme="minorHAnsi" w:cstheme="minorHAnsi"/>
                          <w:iCs/>
                        </w:rPr>
                        <w:t xml:space="preserve"> </w:t>
                      </w:r>
                      <w:r w:rsidR="001C6F15">
                        <w:rPr>
                          <w:rFonts w:asciiTheme="minorHAnsi" w:hAnsiTheme="minorHAnsi" w:cstheme="minorHAnsi"/>
                          <w:iCs/>
                        </w:rPr>
                        <w:t>What, Where</w:t>
                      </w:r>
                      <w:r w:rsidR="00A60E29">
                        <w:rPr>
                          <w:rFonts w:asciiTheme="minorHAnsi" w:hAnsiTheme="minorHAnsi" w:cstheme="minorHAnsi"/>
                          <w:iCs/>
                        </w:rPr>
                        <w:t>)</w:t>
                      </w:r>
                      <w:r w:rsidRPr="00C71270">
                        <w:rPr>
                          <w:rFonts w:asciiTheme="minorHAnsi" w:hAnsiTheme="minorHAnsi" w:cstheme="minorHAnsi"/>
                          <w:iCs/>
                        </w:rPr>
                        <w:t>:</w:t>
                      </w:r>
                      <w:r w:rsidR="00F503CD">
                        <w:rPr>
                          <w:rFonts w:asciiTheme="minorHAnsi" w:hAnsiTheme="minorHAnsi" w:cstheme="minorHAnsi"/>
                          <w:iCs/>
                        </w:rPr>
                        <w:t xml:space="preserve"> must</w:t>
                      </w:r>
                      <w:r w:rsidRPr="00C71270">
                        <w:rPr>
                          <w:rFonts w:asciiTheme="minorHAnsi" w:hAnsiTheme="minorHAnsi" w:cstheme="minorHAnsi"/>
                          <w:iCs/>
                        </w:rPr>
                        <w:t xml:space="preserve"> be made as soon as possible after the event; be legible; include the name, date of birth and address </w:t>
                      </w:r>
                      <w:r w:rsidR="00F503CD">
                        <w:rPr>
                          <w:rFonts w:asciiTheme="minorHAnsi" w:hAnsiTheme="minorHAnsi" w:cstheme="minorHAnsi"/>
                          <w:iCs/>
                        </w:rPr>
                        <w:t>(if known)</w:t>
                      </w:r>
                      <w:r w:rsidR="00862B92">
                        <w:rPr>
                          <w:rFonts w:asciiTheme="minorHAnsi" w:hAnsiTheme="minorHAnsi" w:cstheme="minorHAnsi"/>
                          <w:iCs/>
                        </w:rPr>
                        <w:t xml:space="preserve"> </w:t>
                      </w:r>
                      <w:r w:rsidRPr="00C71270">
                        <w:rPr>
                          <w:rFonts w:asciiTheme="minorHAnsi" w:hAnsiTheme="minorHAnsi" w:cstheme="minorHAnsi"/>
                          <w:iCs/>
                        </w:rPr>
                        <w:t>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77695" behindDoc="0" locked="0" layoutInCell="1" allowOverlap="1" wp14:anchorId="674326FB" wp14:editId="163B6565">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2BAFD9E3" w14:textId="150A1E1C"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w:t>
                              </w:r>
                              <w:r w:rsidR="00FD4380">
                                <w:rPr>
                                  <w:rFonts w:asciiTheme="minorHAnsi" w:hAnsiTheme="minorHAnsi" w:cstheme="minorHAnsi"/>
                                  <w:b/>
                                  <w:bCs/>
                                </w:rPr>
                                <w:t xml:space="preserve">Person with </w:t>
                              </w:r>
                              <w:r w:rsidR="00C53F29">
                                <w:rPr>
                                  <w:rFonts w:asciiTheme="minorHAnsi" w:hAnsiTheme="minorHAnsi" w:cstheme="minorHAnsi"/>
                                  <w:b/>
                                  <w:bCs/>
                                </w:rPr>
                                <w:t>Concern</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326FB" id="Group 3" o:spid="_x0000_s1027" style="position:absolute;margin-left:-13.2pt;margin-top:13.1pt;width:192pt;height:516pt;z-index:251677695;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14:paraId="2BAFD9E3" w14:textId="150A1E1C"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w:t>
                        </w:r>
                        <w:r w:rsidR="00FD4380">
                          <w:rPr>
                            <w:rFonts w:asciiTheme="minorHAnsi" w:hAnsiTheme="minorHAnsi" w:cstheme="minorHAnsi"/>
                            <w:b/>
                            <w:bCs/>
                          </w:rPr>
                          <w:t xml:space="preserve">Person with </w:t>
                        </w:r>
                        <w:r w:rsidR="00C53F29">
                          <w:rPr>
                            <w:rFonts w:asciiTheme="minorHAnsi" w:hAnsiTheme="minorHAnsi" w:cstheme="minorHAnsi"/>
                            <w:b/>
                            <w:bCs/>
                          </w:rPr>
                          <w:t>Concern</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14:paraId="3F54BA26" w14:textId="77777777" w:rsidR="00956F44" w:rsidRPr="0069258D" w:rsidRDefault="00956F44" w:rsidP="0069258D">
      <w:pPr>
        <w:spacing w:line="264" w:lineRule="auto"/>
        <w:rPr>
          <w:rFonts w:asciiTheme="minorHAnsi" w:hAnsiTheme="minorHAnsi"/>
        </w:rPr>
      </w:pPr>
    </w:p>
    <w:p w14:paraId="307611BB" w14:textId="77777777" w:rsidR="00956F44" w:rsidRPr="0069258D" w:rsidRDefault="00956F44" w:rsidP="0069258D">
      <w:pPr>
        <w:spacing w:line="264" w:lineRule="auto"/>
        <w:rPr>
          <w:rFonts w:asciiTheme="minorHAnsi" w:hAnsiTheme="minorHAnsi"/>
        </w:rPr>
      </w:pPr>
    </w:p>
    <w:p w14:paraId="3C93092D"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14:paraId="6FD3DFCE" w14:textId="77777777" w:rsidR="00956F44" w:rsidRPr="0069258D" w:rsidRDefault="00956F44" w:rsidP="0069258D">
      <w:pPr>
        <w:pStyle w:val="NoSpacing"/>
        <w:spacing w:line="264" w:lineRule="auto"/>
        <w:rPr>
          <w:rFonts w:asciiTheme="minorHAnsi" w:hAnsiTheme="minorHAnsi"/>
        </w:rPr>
      </w:pPr>
    </w:p>
    <w:p w14:paraId="2E3DE796" w14:textId="77777777" w:rsidR="00956F44" w:rsidRPr="0069258D" w:rsidRDefault="00956F44" w:rsidP="0069258D">
      <w:pPr>
        <w:pStyle w:val="NoSpacing"/>
        <w:spacing w:line="264" w:lineRule="auto"/>
        <w:rPr>
          <w:rFonts w:asciiTheme="minorHAnsi" w:hAnsiTheme="minorHAnsi"/>
        </w:rPr>
      </w:pPr>
    </w:p>
    <w:p w14:paraId="17EA21D0" w14:textId="77777777" w:rsidR="00956F44" w:rsidRPr="0069258D" w:rsidRDefault="00956F44" w:rsidP="0069258D">
      <w:pPr>
        <w:pStyle w:val="NoSpacing"/>
        <w:spacing w:line="264" w:lineRule="auto"/>
        <w:rPr>
          <w:rFonts w:asciiTheme="minorHAnsi" w:hAnsiTheme="minorHAnsi"/>
        </w:rPr>
      </w:pPr>
    </w:p>
    <w:p w14:paraId="0C1FE482" w14:textId="77777777" w:rsidR="00956F44" w:rsidRPr="0069258D" w:rsidRDefault="00956F44" w:rsidP="0069258D">
      <w:pPr>
        <w:pStyle w:val="NoSpacing"/>
        <w:spacing w:line="264" w:lineRule="auto"/>
        <w:rPr>
          <w:rFonts w:asciiTheme="minorHAnsi" w:hAnsiTheme="minorHAnsi"/>
        </w:rPr>
      </w:pPr>
    </w:p>
    <w:p w14:paraId="3E8E0EB1" w14:textId="77777777" w:rsidR="00956F44" w:rsidRPr="0069258D" w:rsidRDefault="00956F44" w:rsidP="0069258D">
      <w:pPr>
        <w:pStyle w:val="NoSpacing"/>
        <w:spacing w:line="264" w:lineRule="auto"/>
        <w:rPr>
          <w:rFonts w:asciiTheme="minorHAnsi" w:hAnsiTheme="minorHAnsi"/>
        </w:rPr>
      </w:pPr>
    </w:p>
    <w:p w14:paraId="6AD6705E" w14:textId="77777777" w:rsidR="00956F44" w:rsidRPr="0069258D" w:rsidRDefault="00956F44" w:rsidP="0069258D">
      <w:pPr>
        <w:pStyle w:val="NoSpacing"/>
        <w:spacing w:line="264" w:lineRule="auto"/>
        <w:rPr>
          <w:rFonts w:asciiTheme="minorHAnsi" w:hAnsiTheme="minorHAnsi"/>
        </w:rPr>
      </w:pPr>
    </w:p>
    <w:p w14:paraId="3FA1BEB5" w14:textId="77777777" w:rsidR="00956F44" w:rsidRPr="0069258D" w:rsidRDefault="00956F44" w:rsidP="0069258D">
      <w:pPr>
        <w:pStyle w:val="NoSpacing"/>
        <w:spacing w:line="264" w:lineRule="auto"/>
        <w:rPr>
          <w:rFonts w:asciiTheme="minorHAnsi" w:hAnsiTheme="minorHAnsi"/>
        </w:rPr>
      </w:pPr>
    </w:p>
    <w:p w14:paraId="3B1E09A2" w14:textId="77777777" w:rsidR="00956F44" w:rsidRPr="0069258D" w:rsidRDefault="00956F44" w:rsidP="0069258D">
      <w:pPr>
        <w:pStyle w:val="NoSpacing"/>
        <w:spacing w:line="264" w:lineRule="auto"/>
        <w:rPr>
          <w:rFonts w:asciiTheme="minorHAnsi" w:hAnsiTheme="minorHAnsi"/>
        </w:rPr>
      </w:pPr>
    </w:p>
    <w:p w14:paraId="0A646A91" w14:textId="77777777" w:rsidR="00956F44" w:rsidRPr="0069258D" w:rsidRDefault="00956F44" w:rsidP="0069258D">
      <w:pPr>
        <w:pStyle w:val="NoSpacing"/>
        <w:spacing w:line="264" w:lineRule="auto"/>
        <w:rPr>
          <w:rFonts w:asciiTheme="minorHAnsi" w:hAnsiTheme="minorHAnsi"/>
        </w:rPr>
      </w:pPr>
    </w:p>
    <w:p w14:paraId="4958E091" w14:textId="77777777" w:rsidR="00956F44" w:rsidRPr="0069258D" w:rsidRDefault="00956F44" w:rsidP="0069258D">
      <w:pPr>
        <w:pStyle w:val="NoSpacing"/>
        <w:spacing w:line="264" w:lineRule="auto"/>
        <w:rPr>
          <w:rFonts w:asciiTheme="minorHAnsi" w:hAnsiTheme="minorHAnsi"/>
        </w:rPr>
      </w:pPr>
    </w:p>
    <w:p w14:paraId="71ABF4BD" w14:textId="77777777" w:rsidR="00956F44" w:rsidRPr="0069258D" w:rsidRDefault="00956F44" w:rsidP="0069258D">
      <w:pPr>
        <w:pStyle w:val="NoSpacing"/>
        <w:spacing w:line="264" w:lineRule="auto"/>
        <w:rPr>
          <w:rFonts w:asciiTheme="minorHAnsi" w:hAnsiTheme="minorHAnsi"/>
        </w:rPr>
      </w:pPr>
    </w:p>
    <w:p w14:paraId="6CD8DD3C" w14:textId="77777777" w:rsidR="00956F44" w:rsidRPr="0069258D" w:rsidRDefault="00956F44" w:rsidP="0069258D">
      <w:pPr>
        <w:pStyle w:val="NoSpacing"/>
        <w:spacing w:line="264" w:lineRule="auto"/>
        <w:rPr>
          <w:rFonts w:asciiTheme="minorHAnsi" w:hAnsiTheme="minorHAnsi"/>
        </w:rPr>
      </w:pPr>
    </w:p>
    <w:p w14:paraId="56AC3A43" w14:textId="57871F39" w:rsidR="00956F44" w:rsidRPr="0069258D" w:rsidRDefault="00956F44" w:rsidP="0069258D">
      <w:pPr>
        <w:pStyle w:val="NoSpacing"/>
        <w:spacing w:line="264" w:lineRule="auto"/>
        <w:rPr>
          <w:rFonts w:asciiTheme="minorHAnsi" w:hAnsiTheme="minorHAnsi"/>
        </w:rPr>
      </w:pPr>
    </w:p>
    <w:p w14:paraId="2843F2BC" w14:textId="75C5BB79" w:rsidR="00956F44" w:rsidRPr="0069258D" w:rsidRDefault="00C75313"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1791" behindDoc="0" locked="0" layoutInCell="1" allowOverlap="1" wp14:anchorId="7FAD90FB" wp14:editId="66275F2F">
                <wp:simplePos x="0" y="0"/>
                <wp:positionH relativeFrom="column">
                  <wp:posOffset>2345690</wp:posOffset>
                </wp:positionH>
                <wp:positionV relativeFrom="paragraph">
                  <wp:posOffset>25400</wp:posOffset>
                </wp:positionV>
                <wp:extent cx="3863340" cy="173164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3863340" cy="1731645"/>
                        </a:xfrm>
                        <a:prstGeom prst="rect">
                          <a:avLst/>
                        </a:prstGeom>
                        <a:noFill/>
                        <a:ln w="6350">
                          <a:noFill/>
                        </a:ln>
                      </wps:spPr>
                      <wps:txbx>
                        <w:txbxContent>
                          <w:p w14:paraId="778D5007" w14:textId="3C46CD13"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w:t>
                            </w:r>
                            <w:r w:rsidR="0069307B">
                              <w:rPr>
                                <w:rFonts w:asciiTheme="minorHAnsi" w:hAnsiTheme="minorHAnsi" w:cstheme="minorHAnsi"/>
                                <w:iCs/>
                              </w:rPr>
                              <w:t xml:space="preserve"> responsible for Safeguarding</w:t>
                            </w:r>
                            <w:r w:rsidRPr="000C1DA6">
                              <w:rPr>
                                <w:rFonts w:asciiTheme="minorHAnsi" w:hAnsiTheme="minorHAnsi" w:cstheme="minorHAnsi"/>
                                <w:iCs/>
                              </w:rPr>
                              <w:t>) as to what action should follow</w:t>
                            </w:r>
                            <w:r>
                              <w:rPr>
                                <w:rFonts w:asciiTheme="minorHAnsi" w:hAnsiTheme="minorHAnsi" w:cstheme="minorHAnsi"/>
                                <w:iCs/>
                              </w:rPr>
                              <w:t>. S</w:t>
                            </w:r>
                            <w:r w:rsidRPr="000C1DA6">
                              <w:rPr>
                                <w:rFonts w:asciiTheme="minorHAnsi" w:hAnsiTheme="minorHAnsi" w:cstheme="minorHAnsi"/>
                                <w:iCs/>
                              </w:rPr>
                              <w:t xml:space="preserve">ee </w:t>
                            </w:r>
                            <w:r w:rsidR="00D37100">
                              <w:rPr>
                                <w:rFonts w:asciiTheme="minorHAnsi" w:hAnsiTheme="minorHAnsi" w:cstheme="minorHAnsi"/>
                                <w:iCs/>
                              </w:rPr>
                              <w:t>A</w:t>
                            </w:r>
                            <w:r w:rsidRPr="000C1DA6">
                              <w:rPr>
                                <w:rFonts w:asciiTheme="minorHAnsi" w:hAnsiTheme="minorHAnsi" w:cstheme="minorHAnsi"/>
                                <w:iCs/>
                              </w:rPr>
                              <w:t xml:space="preserve">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666EA460"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D90FB" id="Text Box 13" o:spid="_x0000_s1033" type="#_x0000_t202" style="position:absolute;margin-left:184.7pt;margin-top:2pt;width:304.2pt;height:136.35pt;z-index:2516817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" filled="f" stroked="f" strokeweight=".5pt">
                <v:textbox>
                  <w:txbxContent>
                    <w:p w14:paraId="778D5007" w14:textId="3C46CD13"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w:t>
                      </w:r>
                      <w:r w:rsidR="0069307B">
                        <w:rPr>
                          <w:rFonts w:asciiTheme="minorHAnsi" w:hAnsiTheme="minorHAnsi" w:cstheme="minorHAnsi"/>
                          <w:iCs/>
                        </w:rPr>
                        <w:t xml:space="preserve"> responsible for Safeguarding</w:t>
                      </w:r>
                      <w:r w:rsidRPr="000C1DA6">
                        <w:rPr>
                          <w:rFonts w:asciiTheme="minorHAnsi" w:hAnsiTheme="minorHAnsi" w:cstheme="minorHAnsi"/>
                          <w:iCs/>
                        </w:rPr>
                        <w:t>) as to what action should follow</w:t>
                      </w:r>
                      <w:r>
                        <w:rPr>
                          <w:rFonts w:asciiTheme="minorHAnsi" w:hAnsiTheme="minorHAnsi" w:cstheme="minorHAnsi"/>
                          <w:iCs/>
                        </w:rPr>
                        <w:t>. S</w:t>
                      </w:r>
                      <w:r w:rsidRPr="000C1DA6">
                        <w:rPr>
                          <w:rFonts w:asciiTheme="minorHAnsi" w:hAnsiTheme="minorHAnsi" w:cstheme="minorHAnsi"/>
                          <w:iCs/>
                        </w:rPr>
                        <w:t xml:space="preserve">ee </w:t>
                      </w:r>
                      <w:r w:rsidR="00D37100">
                        <w:rPr>
                          <w:rFonts w:asciiTheme="minorHAnsi" w:hAnsiTheme="minorHAnsi" w:cstheme="minorHAnsi"/>
                          <w:iCs/>
                        </w:rPr>
                        <w:t>A</w:t>
                      </w:r>
                      <w:r w:rsidRPr="000C1DA6">
                        <w:rPr>
                          <w:rFonts w:asciiTheme="minorHAnsi" w:hAnsiTheme="minorHAnsi" w:cstheme="minorHAnsi"/>
                          <w:iCs/>
                        </w:rPr>
                        <w:t xml:space="preserve">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666EA460" w14:textId="77777777" w:rsidR="00457A4D" w:rsidRDefault="00457A4D"/>
                  </w:txbxContent>
                </v:textbox>
              </v:shape>
            </w:pict>
          </mc:Fallback>
        </mc:AlternateContent>
      </w:r>
    </w:p>
    <w:p w14:paraId="51C3DA55" w14:textId="77777777" w:rsidR="00956F44" w:rsidRPr="0069258D" w:rsidRDefault="00956F44" w:rsidP="0069258D">
      <w:pPr>
        <w:pStyle w:val="NoSpacing"/>
        <w:spacing w:line="264" w:lineRule="auto"/>
        <w:rPr>
          <w:rFonts w:asciiTheme="minorHAnsi" w:hAnsiTheme="minorHAnsi"/>
        </w:rPr>
      </w:pPr>
    </w:p>
    <w:p w14:paraId="619BC605" w14:textId="77777777" w:rsidR="00956F44" w:rsidRPr="0069258D" w:rsidRDefault="00956F44" w:rsidP="0069258D">
      <w:pPr>
        <w:pStyle w:val="NoSpacing"/>
        <w:spacing w:line="264" w:lineRule="auto"/>
        <w:rPr>
          <w:rFonts w:asciiTheme="minorHAnsi" w:hAnsiTheme="minorHAnsi"/>
        </w:rPr>
      </w:pPr>
    </w:p>
    <w:p w14:paraId="3008912C" w14:textId="77777777" w:rsidR="00956F44" w:rsidRPr="0069258D" w:rsidRDefault="00956F44" w:rsidP="0069258D">
      <w:pPr>
        <w:pStyle w:val="NoSpacing"/>
        <w:spacing w:line="264" w:lineRule="auto"/>
        <w:rPr>
          <w:rFonts w:asciiTheme="minorHAnsi" w:hAnsiTheme="minorHAnsi"/>
        </w:rPr>
      </w:pPr>
    </w:p>
    <w:p w14:paraId="53B61947" w14:textId="77777777" w:rsidR="00956F44" w:rsidRPr="0069258D" w:rsidRDefault="00956F44" w:rsidP="0069258D">
      <w:pPr>
        <w:pStyle w:val="NoSpacing"/>
        <w:spacing w:line="264" w:lineRule="auto"/>
        <w:rPr>
          <w:rFonts w:asciiTheme="minorHAnsi" w:hAnsiTheme="minorHAnsi"/>
        </w:rPr>
      </w:pPr>
    </w:p>
    <w:p w14:paraId="0BF49FE6" w14:textId="77777777" w:rsidR="00956F44" w:rsidRPr="0069258D" w:rsidRDefault="00956F44" w:rsidP="0069258D">
      <w:pPr>
        <w:pStyle w:val="NoSpacing"/>
        <w:spacing w:line="264" w:lineRule="auto"/>
        <w:rPr>
          <w:rFonts w:asciiTheme="minorHAnsi" w:hAnsiTheme="minorHAnsi"/>
        </w:rPr>
      </w:pPr>
    </w:p>
    <w:p w14:paraId="42A6EBA2" w14:textId="77777777" w:rsidR="00956F44" w:rsidRPr="0069258D" w:rsidRDefault="00956F44" w:rsidP="0069258D">
      <w:pPr>
        <w:pStyle w:val="NoSpacing"/>
        <w:spacing w:line="264" w:lineRule="auto"/>
        <w:rPr>
          <w:rFonts w:asciiTheme="minorHAnsi" w:hAnsiTheme="minorHAnsi"/>
        </w:rPr>
      </w:pPr>
    </w:p>
    <w:p w14:paraId="18AA7EB8" w14:textId="77777777" w:rsidR="00956F44" w:rsidRPr="0069258D" w:rsidRDefault="00956F44" w:rsidP="0069258D">
      <w:pPr>
        <w:pStyle w:val="NoSpacing"/>
        <w:spacing w:line="264" w:lineRule="auto"/>
        <w:rPr>
          <w:rFonts w:asciiTheme="minorHAnsi" w:hAnsiTheme="minorHAnsi"/>
        </w:rPr>
      </w:pPr>
    </w:p>
    <w:p w14:paraId="5FCC1CA7" w14:textId="77777777" w:rsidR="00956F44" w:rsidRPr="0069258D" w:rsidRDefault="00956F44" w:rsidP="0069258D">
      <w:pPr>
        <w:pStyle w:val="NoSpacing"/>
        <w:spacing w:line="264" w:lineRule="auto"/>
        <w:rPr>
          <w:rFonts w:asciiTheme="minorHAnsi" w:hAnsiTheme="minorHAnsi"/>
        </w:rPr>
      </w:pPr>
    </w:p>
    <w:p w14:paraId="34741B45" w14:textId="77777777" w:rsidR="00956F44" w:rsidRPr="0069258D" w:rsidRDefault="00956F44" w:rsidP="0069258D">
      <w:pPr>
        <w:pStyle w:val="NoSpacing"/>
        <w:spacing w:line="264" w:lineRule="auto"/>
        <w:rPr>
          <w:rFonts w:asciiTheme="minorHAnsi" w:hAnsiTheme="minorHAnsi"/>
        </w:rPr>
      </w:pPr>
    </w:p>
    <w:p w14:paraId="6546EF6B" w14:textId="77777777"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2815" behindDoc="0" locked="0" layoutInCell="1" allowOverlap="1" wp14:anchorId="4FFB9C63" wp14:editId="466FB59A">
                <wp:simplePos x="0" y="0"/>
                <wp:positionH relativeFrom="column">
                  <wp:posOffset>2349720</wp:posOffset>
                </wp:positionH>
                <wp:positionV relativeFrom="paragraph">
                  <wp:posOffset>69630</wp:posOffset>
                </wp:positionV>
                <wp:extent cx="3848100" cy="1634400"/>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3848100" cy="1634400"/>
                        </a:xfrm>
                        <a:prstGeom prst="rect">
                          <a:avLst/>
                        </a:prstGeom>
                        <a:noFill/>
                        <a:ln w="6350">
                          <a:noFill/>
                        </a:ln>
                      </wps:spPr>
                      <wps:txbx>
                        <w:txbxContent>
                          <w:p w14:paraId="77F8F8DE" w14:textId="63716444" w:rsidR="00457A4D" w:rsidRDefault="00A77A44" w:rsidP="00FD5E7A">
                            <w:pPr>
                              <w:widowControl w:val="0"/>
                              <w:rPr>
                                <w:rFonts w:asciiTheme="minorHAnsi" w:hAnsiTheme="minorHAnsi" w:cstheme="minorHAnsi"/>
                                <w:iCs/>
                              </w:rPr>
                            </w:pPr>
                            <w:r>
                              <w:rPr>
                                <w:rFonts w:asciiTheme="minorHAnsi" w:hAnsiTheme="minorHAnsi" w:cstheme="minorHAnsi"/>
                                <w:iCs/>
                              </w:rPr>
                              <w:t>Pastoral su</w:t>
                            </w:r>
                            <w:r w:rsidR="00457A4D" w:rsidRPr="000C1DA6">
                              <w:rPr>
                                <w:rFonts w:asciiTheme="minorHAnsi" w:hAnsiTheme="minorHAnsi" w:cstheme="minorHAnsi"/>
                                <w:iCs/>
                              </w:rPr>
                              <w:t xml:space="preserve">pport should be offered to all parties affected by any safeguarding concerns (this could be the </w:t>
                            </w:r>
                            <w:proofErr w:type="gramStart"/>
                            <w:r w:rsidR="00457A4D" w:rsidRPr="000C1DA6">
                              <w:rPr>
                                <w:rFonts w:asciiTheme="minorHAnsi" w:hAnsiTheme="minorHAnsi" w:cstheme="minorHAnsi"/>
                                <w:iCs/>
                              </w:rPr>
                              <w:t>church as a whole, but</w:t>
                            </w:r>
                            <w:proofErr w:type="gramEnd"/>
                            <w:r w:rsidR="00457A4D" w:rsidRPr="000C1DA6">
                              <w:rPr>
                                <w:rFonts w:asciiTheme="minorHAnsi" w:hAnsiTheme="minorHAnsi" w:cstheme="minorHAnsi"/>
                                <w:iCs/>
                              </w:rPr>
                              <w:t xml:space="preserve"> more specifically victims; alleged perpetrators; children; adults at risk; other family members; church workers; </w:t>
                            </w:r>
                            <w:r w:rsidR="00457A4D">
                              <w:rPr>
                                <w:rFonts w:asciiTheme="minorHAnsi" w:hAnsiTheme="minorHAnsi" w:cstheme="minorHAnsi"/>
                                <w:iCs/>
                              </w:rPr>
                              <w:t xml:space="preserve">the </w:t>
                            </w:r>
                            <w:r w:rsidR="00457A4D" w:rsidRPr="000C1DA6">
                              <w:rPr>
                                <w:rFonts w:asciiTheme="minorHAnsi" w:hAnsiTheme="minorHAnsi" w:cstheme="minorHAnsi"/>
                                <w:iCs/>
                              </w:rPr>
                              <w:t xml:space="preserve">DPS; Minister; </w:t>
                            </w:r>
                            <w:r w:rsidR="00457A4D">
                              <w:rPr>
                                <w:rFonts w:asciiTheme="minorHAnsi" w:hAnsiTheme="minorHAnsi" w:cstheme="minorHAnsi"/>
                                <w:iCs/>
                              </w:rPr>
                              <w:t xml:space="preserve">members of the </w:t>
                            </w:r>
                            <w:r w:rsidR="00457A4D" w:rsidRPr="000C1DA6">
                              <w:rPr>
                                <w:rFonts w:asciiTheme="minorHAnsi" w:hAnsiTheme="minorHAnsi" w:cstheme="minorHAnsi"/>
                                <w:iCs/>
                              </w:rPr>
                              <w:t xml:space="preserve">leadership team. </w:t>
                            </w:r>
                            <w:r w:rsidR="00457A4D">
                              <w:rPr>
                                <w:rFonts w:asciiTheme="minorHAnsi" w:hAnsiTheme="minorHAnsi" w:cstheme="minorHAnsi"/>
                                <w:iCs/>
                              </w:rPr>
                              <w:br/>
                            </w:r>
                          </w:p>
                          <w:p w14:paraId="25704B78" w14:textId="0E7E58C5"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r w:rsidR="00A77A44">
                              <w:rPr>
                                <w:rFonts w:asciiTheme="minorHAnsi" w:hAnsiTheme="minorHAnsi" w:cstheme="minorHAnsi"/>
                                <w:iCs/>
                              </w:rPr>
                              <w:t xml:space="preserve"> </w:t>
                            </w:r>
                          </w:p>
                          <w:p w14:paraId="600C06F2"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FB9C63" id="Text Box 14" o:spid="_x0000_s1034" type="#_x0000_t202" style="position:absolute;margin-left:185pt;margin-top:5.5pt;width:303pt;height:128.7pt;z-index:2516828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" filled="f" stroked="f" strokeweight=".5pt">
                <v:textbox>
                  <w:txbxContent>
                    <w:p w14:paraId="77F8F8DE" w14:textId="63716444" w:rsidR="00457A4D" w:rsidRDefault="00A77A44" w:rsidP="00FD5E7A">
                      <w:pPr>
                        <w:widowControl w:val="0"/>
                        <w:rPr>
                          <w:rFonts w:asciiTheme="minorHAnsi" w:hAnsiTheme="minorHAnsi" w:cstheme="minorHAnsi"/>
                          <w:iCs/>
                        </w:rPr>
                      </w:pPr>
                      <w:r>
                        <w:rPr>
                          <w:rFonts w:asciiTheme="minorHAnsi" w:hAnsiTheme="minorHAnsi" w:cstheme="minorHAnsi"/>
                          <w:iCs/>
                        </w:rPr>
                        <w:t>Pastoral su</w:t>
                      </w:r>
                      <w:r w:rsidR="00457A4D" w:rsidRPr="000C1DA6">
                        <w:rPr>
                          <w:rFonts w:asciiTheme="minorHAnsi" w:hAnsiTheme="minorHAnsi" w:cstheme="minorHAnsi"/>
                          <w:iCs/>
                        </w:rPr>
                        <w:t xml:space="preserve">pport should be offered to all parties affected by any safeguarding concerns (this could be the </w:t>
                      </w:r>
                      <w:proofErr w:type="gramStart"/>
                      <w:r w:rsidR="00457A4D" w:rsidRPr="000C1DA6">
                        <w:rPr>
                          <w:rFonts w:asciiTheme="minorHAnsi" w:hAnsiTheme="minorHAnsi" w:cstheme="minorHAnsi"/>
                          <w:iCs/>
                        </w:rPr>
                        <w:t>church as a whole, but</w:t>
                      </w:r>
                      <w:proofErr w:type="gramEnd"/>
                      <w:r w:rsidR="00457A4D" w:rsidRPr="000C1DA6">
                        <w:rPr>
                          <w:rFonts w:asciiTheme="minorHAnsi" w:hAnsiTheme="minorHAnsi" w:cstheme="minorHAnsi"/>
                          <w:iCs/>
                        </w:rPr>
                        <w:t xml:space="preserve"> more specifically victims; alleged perpetrators; children; adults at risk; other family members; church workers; </w:t>
                      </w:r>
                      <w:r w:rsidR="00457A4D">
                        <w:rPr>
                          <w:rFonts w:asciiTheme="minorHAnsi" w:hAnsiTheme="minorHAnsi" w:cstheme="minorHAnsi"/>
                          <w:iCs/>
                        </w:rPr>
                        <w:t xml:space="preserve">the </w:t>
                      </w:r>
                      <w:r w:rsidR="00457A4D" w:rsidRPr="000C1DA6">
                        <w:rPr>
                          <w:rFonts w:asciiTheme="minorHAnsi" w:hAnsiTheme="minorHAnsi" w:cstheme="minorHAnsi"/>
                          <w:iCs/>
                        </w:rPr>
                        <w:t xml:space="preserve">DPS; Minister; </w:t>
                      </w:r>
                      <w:r w:rsidR="00457A4D">
                        <w:rPr>
                          <w:rFonts w:asciiTheme="minorHAnsi" w:hAnsiTheme="minorHAnsi" w:cstheme="minorHAnsi"/>
                          <w:iCs/>
                        </w:rPr>
                        <w:t xml:space="preserve">members of the </w:t>
                      </w:r>
                      <w:r w:rsidR="00457A4D" w:rsidRPr="000C1DA6">
                        <w:rPr>
                          <w:rFonts w:asciiTheme="minorHAnsi" w:hAnsiTheme="minorHAnsi" w:cstheme="minorHAnsi"/>
                          <w:iCs/>
                        </w:rPr>
                        <w:t xml:space="preserve">leadership team. </w:t>
                      </w:r>
                      <w:r w:rsidR="00457A4D">
                        <w:rPr>
                          <w:rFonts w:asciiTheme="minorHAnsi" w:hAnsiTheme="minorHAnsi" w:cstheme="minorHAnsi"/>
                          <w:iCs/>
                        </w:rPr>
                        <w:br/>
                      </w:r>
                    </w:p>
                    <w:p w14:paraId="25704B78" w14:textId="0E7E58C5"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r w:rsidR="00A77A44">
                        <w:rPr>
                          <w:rFonts w:asciiTheme="minorHAnsi" w:hAnsiTheme="minorHAnsi" w:cstheme="minorHAnsi"/>
                          <w:iCs/>
                        </w:rPr>
                        <w:t xml:space="preserve"> </w:t>
                      </w:r>
                    </w:p>
                    <w:p w14:paraId="600C06F2" w14:textId="77777777" w:rsidR="00457A4D" w:rsidRDefault="00457A4D"/>
                  </w:txbxContent>
                </v:textbox>
              </v:shape>
            </w:pict>
          </mc:Fallback>
        </mc:AlternateContent>
      </w:r>
    </w:p>
    <w:p w14:paraId="6D5BD567" w14:textId="77777777" w:rsidR="00956F44" w:rsidRPr="0069258D" w:rsidRDefault="00956F44" w:rsidP="0069258D">
      <w:pPr>
        <w:pStyle w:val="NoSpacing"/>
        <w:spacing w:line="264" w:lineRule="auto"/>
        <w:rPr>
          <w:rFonts w:asciiTheme="minorHAnsi" w:hAnsiTheme="minorHAnsi"/>
        </w:rPr>
      </w:pPr>
    </w:p>
    <w:p w14:paraId="7716C215" w14:textId="77777777" w:rsidR="00956F44" w:rsidRPr="0069258D" w:rsidRDefault="00956F44" w:rsidP="0069258D">
      <w:pPr>
        <w:pStyle w:val="NoSpacing"/>
        <w:spacing w:line="264" w:lineRule="auto"/>
        <w:rPr>
          <w:rFonts w:asciiTheme="minorHAnsi" w:hAnsiTheme="minorHAnsi"/>
        </w:rPr>
      </w:pPr>
    </w:p>
    <w:p w14:paraId="3F208E99" w14:textId="77777777" w:rsidR="00956F44" w:rsidRPr="0069258D" w:rsidRDefault="00956F44" w:rsidP="0069258D">
      <w:pPr>
        <w:pStyle w:val="NoSpacing"/>
        <w:spacing w:line="264" w:lineRule="auto"/>
        <w:rPr>
          <w:rFonts w:asciiTheme="minorHAnsi" w:hAnsiTheme="minorHAnsi"/>
        </w:rPr>
      </w:pPr>
    </w:p>
    <w:p w14:paraId="5F0B5DDE" w14:textId="77777777" w:rsidR="00956F44" w:rsidRPr="0069258D" w:rsidRDefault="00956F44" w:rsidP="0069258D">
      <w:pPr>
        <w:pStyle w:val="NoSpacing"/>
        <w:spacing w:line="264" w:lineRule="auto"/>
        <w:rPr>
          <w:rFonts w:asciiTheme="minorHAnsi" w:hAnsiTheme="minorHAnsi"/>
        </w:rPr>
      </w:pPr>
    </w:p>
    <w:p w14:paraId="521D0921" w14:textId="77777777" w:rsidR="00956F44" w:rsidRPr="0069258D" w:rsidRDefault="00956F44" w:rsidP="0069258D">
      <w:pPr>
        <w:pStyle w:val="NoSpacing"/>
        <w:spacing w:line="264" w:lineRule="auto"/>
        <w:rPr>
          <w:rFonts w:asciiTheme="minorHAnsi" w:hAnsiTheme="minorHAnsi"/>
        </w:rPr>
      </w:pPr>
    </w:p>
    <w:p w14:paraId="3EF41E04" w14:textId="77777777" w:rsidR="00956F44" w:rsidRPr="0069258D" w:rsidRDefault="00956F44" w:rsidP="0069258D">
      <w:pPr>
        <w:pStyle w:val="NoSpacing"/>
        <w:spacing w:line="264" w:lineRule="auto"/>
        <w:rPr>
          <w:rFonts w:asciiTheme="minorHAnsi" w:hAnsiTheme="minorHAnsi"/>
        </w:rPr>
      </w:pPr>
    </w:p>
    <w:p w14:paraId="36304FED" w14:textId="77777777" w:rsidR="00CD16DE" w:rsidRPr="0069258D" w:rsidRDefault="00CD16DE" w:rsidP="0069258D">
      <w:pPr>
        <w:pStyle w:val="NoSpacing"/>
        <w:spacing w:line="264" w:lineRule="auto"/>
        <w:rPr>
          <w:rFonts w:asciiTheme="minorHAnsi" w:hAnsiTheme="minorHAnsi"/>
        </w:rPr>
      </w:pPr>
    </w:p>
    <w:p w14:paraId="76771415" w14:textId="77777777" w:rsidR="00CD16DE" w:rsidRPr="0069258D" w:rsidRDefault="00CD16DE" w:rsidP="0069258D">
      <w:pPr>
        <w:pStyle w:val="NoSpacing"/>
        <w:spacing w:line="264" w:lineRule="auto"/>
        <w:rPr>
          <w:rFonts w:asciiTheme="minorHAnsi" w:hAnsiTheme="minorHAnsi"/>
        </w:rPr>
      </w:pPr>
    </w:p>
    <w:p w14:paraId="514A536D" w14:textId="77777777" w:rsidR="00CD16DE" w:rsidRPr="0069258D" w:rsidRDefault="00CD16DE" w:rsidP="0069258D">
      <w:pPr>
        <w:pStyle w:val="NoSpacing"/>
        <w:spacing w:line="264" w:lineRule="auto"/>
        <w:rPr>
          <w:rFonts w:asciiTheme="minorHAnsi" w:hAnsiTheme="minorHAnsi"/>
        </w:rPr>
      </w:pPr>
    </w:p>
    <w:p w14:paraId="2B6F68B9" w14:textId="77777777"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14:paraId="6C1138CD" w14:textId="5B292D98"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14:paraId="4DEDDD56" w14:textId="7B212FC1" w:rsidR="004C6344" w:rsidRPr="00EA3CC1" w:rsidRDefault="00EF5B1F" w:rsidP="00142D4A">
      <w:pPr>
        <w:pStyle w:val="Heading4"/>
      </w:pPr>
      <w:bookmarkStart w:id="18" w:name="_Toc150334359"/>
      <w:r w:rsidRPr="00EA3CC1">
        <w:lastRenderedPageBreak/>
        <w:t>2.</w:t>
      </w:r>
      <w:r w:rsidR="00FD138E">
        <w:t>1.3 Responding to Concerns R</w:t>
      </w:r>
      <w:r>
        <w:t>aised about Adults at R</w:t>
      </w:r>
      <w:r w:rsidRPr="00EA3CC1">
        <w:t>isk</w:t>
      </w:r>
      <w:bookmarkEnd w:id="18"/>
    </w:p>
    <w:p w14:paraId="3951161E" w14:textId="77777777" w:rsidR="00564B6E"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proofErr w:type="spellStart"/>
      <w:proofErr w:type="gramStart"/>
      <w:r w:rsidR="00142D4A">
        <w:t>ie</w:t>
      </w:r>
      <w:proofErr w:type="spellEnd"/>
      <w:proofErr w:type="gramEnd"/>
      <w:r w:rsidR="00564B6E">
        <w:t xml:space="preserve"> the church worker</w:t>
      </w:r>
      <w:r w:rsidR="00441720">
        <w:t xml:space="preserve"> (paid or voluntary)</w:t>
      </w:r>
      <w:r w:rsidR="00564B6E">
        <w:t xml:space="preserve"> should:</w:t>
      </w:r>
    </w:p>
    <w:p w14:paraId="76CA499F" w14:textId="77777777" w:rsidR="00785D97" w:rsidRDefault="00785D97" w:rsidP="007E6671"/>
    <w:p w14:paraId="497758F7" w14:textId="04E4E56F" w:rsidR="00785D97" w:rsidRDefault="00785D97" w:rsidP="00727486">
      <w:pPr>
        <w:pStyle w:val="ListParagraph"/>
        <w:numPr>
          <w:ilvl w:val="0"/>
          <w:numId w:val="35"/>
        </w:numPr>
      </w:pPr>
      <w:r w:rsidRPr="000C1DA6">
        <w:rPr>
          <w:b/>
        </w:rPr>
        <w:t>Recognise</w:t>
      </w:r>
      <w:r w:rsidR="00564B6E">
        <w:t xml:space="preserve"> that abuse may be taking </w:t>
      </w:r>
      <w:r w:rsidR="00B825FD">
        <w:t>place.</w:t>
      </w:r>
    </w:p>
    <w:p w14:paraId="029CCD7B" w14:textId="19342218" w:rsidR="00785D97" w:rsidRDefault="007C23F9" w:rsidP="00727486">
      <w:pPr>
        <w:pStyle w:val="ListParagraph"/>
        <w:numPr>
          <w:ilvl w:val="0"/>
          <w:numId w:val="35"/>
        </w:numPr>
      </w:pPr>
      <w:r w:rsidRPr="000C1DA6">
        <w:rPr>
          <w:b/>
        </w:rPr>
        <w:t>Respond</w:t>
      </w:r>
      <w:r w:rsidR="005F3168" w:rsidRPr="000C1DA6">
        <w:rPr>
          <w:b/>
        </w:rPr>
        <w:t xml:space="preserve"> </w:t>
      </w:r>
      <w:r w:rsidR="00564B6E">
        <w:t xml:space="preserve">to the </w:t>
      </w:r>
      <w:r w:rsidR="00B825FD">
        <w:t>concern.</w:t>
      </w:r>
    </w:p>
    <w:p w14:paraId="5483A1AD" w14:textId="09AF3536" w:rsidR="00785D97" w:rsidRDefault="005F3168" w:rsidP="00727486">
      <w:pPr>
        <w:pStyle w:val="ListParagraph"/>
        <w:numPr>
          <w:ilvl w:val="0"/>
          <w:numId w:val="35"/>
        </w:numPr>
      </w:pPr>
      <w:r w:rsidRPr="000C1DA6">
        <w:rPr>
          <w:b/>
        </w:rPr>
        <w:t>Record</w:t>
      </w:r>
      <w:r w:rsidR="007C23F9" w:rsidRPr="000C1DA6">
        <w:rPr>
          <w:b/>
        </w:rPr>
        <w:t xml:space="preserve"> </w:t>
      </w:r>
      <w:r w:rsidR="00564B6E">
        <w:t xml:space="preserve">all the information they have </w:t>
      </w:r>
      <w:r w:rsidR="00B825FD">
        <w:t>received.</w:t>
      </w:r>
    </w:p>
    <w:p w14:paraId="58DE5A51" w14:textId="0AF0768B" w:rsidR="007C23F9" w:rsidRDefault="00785D97" w:rsidP="00727486">
      <w:pPr>
        <w:pStyle w:val="ListParagraph"/>
        <w:numPr>
          <w:ilvl w:val="0"/>
          <w:numId w:val="35"/>
        </w:numPr>
      </w:pPr>
      <w:r w:rsidRPr="000C1DA6">
        <w:rPr>
          <w:b/>
        </w:rPr>
        <w:t>Report</w:t>
      </w:r>
      <w:r w:rsidR="00564B6E">
        <w:t xml:space="preserve"> the concern to the DPS who may, in turn, report it to the statutory </w:t>
      </w:r>
      <w:r w:rsidR="00B825FD">
        <w:t>authorities.</w:t>
      </w:r>
    </w:p>
    <w:p w14:paraId="63EDA7B4" w14:textId="77777777" w:rsidR="00E264F7" w:rsidRDefault="00E264F7" w:rsidP="007E6671"/>
    <w:p w14:paraId="2F47A113" w14:textId="5DA869EE" w:rsidR="00B93912" w:rsidRDefault="00B93912" w:rsidP="00D07429">
      <w:r w:rsidRPr="008222B8">
        <w:t xml:space="preserve">The Care Act </w:t>
      </w:r>
      <w:r w:rsidR="00B23D40" w:rsidRPr="008222B8">
        <w:t>2014</w:t>
      </w:r>
      <w:r w:rsidR="00B23D40">
        <w:t xml:space="preserve"> </w:t>
      </w:r>
      <w:r w:rsidR="00EA3CC1">
        <w:t>provides helpful guidance on these situations</w:t>
      </w:r>
      <w:r>
        <w:t>:</w:t>
      </w:r>
    </w:p>
    <w:p w14:paraId="69FB12F7" w14:textId="77777777" w:rsidR="00B93912" w:rsidRPr="000C1DA6" w:rsidRDefault="00441720" w:rsidP="00BD1926">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and to be confident that the adult is not being unduly influenced, coerced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14:paraId="3FDD3C46" w14:textId="77777777" w:rsidR="007C5AD0" w:rsidRDefault="007C5AD0" w:rsidP="00247742"/>
    <w:p w14:paraId="3DB5129E" w14:textId="255E3122" w:rsidR="00247742" w:rsidRDefault="00247742" w:rsidP="00247742">
      <w:r>
        <w:t xml:space="preserve">It is not your role to decide whether someone has mental capacity and is therefore able to make decisions that impact on their safety and well-being. Decisions on mental capacity are best made by professionals with the relevant background information to hand. Always share your concerns with the DPS even if you do not have the consent of the adult to do so – in this instance, make sure the DPS knows that the person concerned has not given consent for the information to be passed on. </w:t>
      </w:r>
    </w:p>
    <w:p w14:paraId="7EC7B468" w14:textId="77777777" w:rsidR="00247742" w:rsidRDefault="00247742" w:rsidP="00247742"/>
    <w:p w14:paraId="60138F5B" w14:textId="55AE1225"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the statutory authorities (see appendix 2 for further information).</w:t>
      </w:r>
      <w:r w:rsidR="00E264F7">
        <w:t xml:space="preserve"> I</w:t>
      </w:r>
      <w:r w:rsidR="005F3168">
        <w:t>f there are any</w:t>
      </w:r>
      <w:r w:rsidR="006A2F2D">
        <w:t xml:space="preserve"> </w:t>
      </w:r>
      <w:r w:rsidR="005F3168">
        <w:t xml:space="preserve">concerns about an adult's mental capacity, the DPS </w:t>
      </w:r>
      <w:r>
        <w:t>will contact the</w:t>
      </w:r>
      <w:r w:rsidR="005F3168">
        <w:t xml:space="preserve"> Local Authority Adult </w:t>
      </w:r>
      <w:r w:rsidR="00B93912">
        <w:t>Safeguarding Team for advice</w:t>
      </w:r>
      <w:r w:rsidR="005F3168">
        <w:t xml:space="preserve">.  </w:t>
      </w:r>
    </w:p>
    <w:p w14:paraId="696F7909" w14:textId="77777777" w:rsidR="007C23F9" w:rsidRPr="007E6671" w:rsidRDefault="007C23F9" w:rsidP="007E6671"/>
    <w:p w14:paraId="74834C72" w14:textId="77777777" w:rsidR="00EC0D59" w:rsidRPr="00A63FF3" w:rsidRDefault="00EA3CC1" w:rsidP="00142D4A">
      <w:pPr>
        <w:pStyle w:val="Heading4"/>
      </w:pPr>
      <w:bookmarkStart w:id="19" w:name="_Toc189722681"/>
      <w:bookmarkStart w:id="20" w:name="_Toc189723598"/>
      <w:bookmarkStart w:id="21" w:name="_Toc201118092"/>
      <w:bookmarkStart w:id="22" w:name="_Toc150334360"/>
      <w:bookmarkEnd w:id="10"/>
      <w:bookmarkEnd w:id="11"/>
      <w:bookmarkEnd w:id="12"/>
      <w:bookmarkEnd w:id="13"/>
      <w:bookmarkEnd w:id="14"/>
      <w:bookmarkEnd w:id="15"/>
      <w:r>
        <w:t>2.</w:t>
      </w:r>
      <w:r w:rsidR="00EF5B1F">
        <w:t>1.</w:t>
      </w:r>
      <w:r>
        <w:t xml:space="preserve">4 </w:t>
      </w:r>
      <w:r w:rsidR="00EF5B1F">
        <w:t>Allegations Against W</w:t>
      </w:r>
      <w:r w:rsidR="00EF5B1F" w:rsidRPr="00A63FF3">
        <w:t>orkers</w:t>
      </w:r>
      <w:bookmarkEnd w:id="22"/>
    </w:p>
    <w:p w14:paraId="6C18AD1E" w14:textId="36AFD209" w:rsidR="00EA3CC1" w:rsidRDefault="00EC0D59" w:rsidP="0069258D">
      <w:pPr>
        <w:widowControl w:val="0"/>
        <w:spacing w:line="264" w:lineRule="auto"/>
        <w:rPr>
          <w:rFonts w:asciiTheme="minorHAnsi" w:hAnsiTheme="minorHAnsi"/>
        </w:rPr>
      </w:pPr>
      <w:r w:rsidRPr="0069258D">
        <w:rPr>
          <w:rFonts w:asciiTheme="minorHAnsi" w:hAnsiTheme="minorHAnsi"/>
        </w:rPr>
        <w:t>If you see another</w:t>
      </w:r>
      <w:r w:rsidR="00AE7D36" w:rsidRPr="0069258D">
        <w:rPr>
          <w:rFonts w:asciiTheme="minorHAnsi" w:hAnsiTheme="minorHAnsi"/>
        </w:rPr>
        <w:t xml:space="preserve"> worker</w:t>
      </w:r>
      <w:r w:rsidR="005F7F54" w:rsidRPr="0069258D">
        <w:rPr>
          <w:rFonts w:asciiTheme="minorHAnsi" w:hAnsiTheme="minorHAnsi"/>
        </w:rPr>
        <w:t xml:space="preserve"> acting in ways</w:t>
      </w:r>
      <w:r w:rsidR="00391E6C">
        <w:rPr>
          <w:rFonts w:asciiTheme="minorHAnsi" w:hAnsiTheme="minorHAnsi"/>
        </w:rPr>
        <w:t xml:space="preserve"> which</w:t>
      </w:r>
      <w:r w:rsidR="00EA3CC1">
        <w:rPr>
          <w:rFonts w:asciiTheme="minorHAnsi" w:hAnsiTheme="minorHAnsi"/>
        </w:rPr>
        <w:t xml:space="preserve"> concern</w:t>
      </w:r>
      <w:r w:rsidR="004F2B67">
        <w:rPr>
          <w:rFonts w:asciiTheme="minorHAnsi" w:hAnsiTheme="minorHAnsi"/>
        </w:rPr>
        <w:t>s</w:t>
      </w:r>
      <w:r w:rsidR="00EA3CC1">
        <w:rPr>
          <w:rFonts w:asciiTheme="minorHAnsi" w:hAnsiTheme="minorHAnsi"/>
        </w:rPr>
        <w:t xml:space="preserve"> you or </w:t>
      </w:r>
      <w:r w:rsidR="00391E6C">
        <w:rPr>
          <w:rFonts w:asciiTheme="minorHAnsi" w:hAnsiTheme="minorHAnsi"/>
        </w:rPr>
        <w:t>might be misconstrued</w:t>
      </w:r>
      <w:r w:rsidR="00B34E45">
        <w:rPr>
          <w:rFonts w:asciiTheme="minorHAnsi" w:hAnsiTheme="minorHAnsi"/>
        </w:rPr>
        <w:t>,</w:t>
      </w:r>
      <w:r w:rsidR="003D7CC0">
        <w:rPr>
          <w:rFonts w:asciiTheme="minorHAnsi" w:hAnsiTheme="minorHAnsi"/>
        </w:rPr>
        <w:t xml:space="preserve"> speak to the DPS</w:t>
      </w:r>
      <w:r w:rsidR="00391E6C">
        <w:rPr>
          <w:rFonts w:asciiTheme="minorHAnsi" w:hAnsiTheme="minorHAnsi"/>
        </w:rPr>
        <w:t xml:space="preserve"> </w:t>
      </w:r>
      <w:r w:rsidRPr="0069258D">
        <w:rPr>
          <w:rFonts w:asciiTheme="minorHAnsi" w:hAnsiTheme="minorHAnsi"/>
        </w:rPr>
        <w:t>about your concerns</w:t>
      </w:r>
      <w:r w:rsidR="00EA3CC1">
        <w:rPr>
          <w:rFonts w:asciiTheme="minorHAnsi" w:hAnsiTheme="minorHAnsi"/>
        </w:rPr>
        <w:t xml:space="preserve"> as soon as you can</w:t>
      </w:r>
      <w:r w:rsidRPr="0069258D">
        <w:rPr>
          <w:rFonts w:asciiTheme="minorHAnsi" w:hAnsiTheme="minorHAnsi"/>
        </w:rPr>
        <w:t xml:space="preserve">.  </w:t>
      </w:r>
      <w:r w:rsidR="00EA3CC1">
        <w:rPr>
          <w:rFonts w:asciiTheme="minorHAnsi" w:hAnsiTheme="minorHAnsi"/>
        </w:rPr>
        <w:t>This includes the actions or behaviours of those in leadership positions in the church.</w:t>
      </w:r>
    </w:p>
    <w:p w14:paraId="09B653E9" w14:textId="77777777" w:rsidR="00EA3CC1" w:rsidRDefault="00EA3CC1" w:rsidP="0069258D">
      <w:pPr>
        <w:widowControl w:val="0"/>
        <w:spacing w:line="264" w:lineRule="auto"/>
        <w:rPr>
          <w:rFonts w:asciiTheme="minorHAnsi" w:hAnsiTheme="minorHAnsi"/>
        </w:rPr>
      </w:pPr>
    </w:p>
    <w:p w14:paraId="32BDB66F" w14:textId="11FB0BE9"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14:paraId="6704946D" w14:textId="77777777" w:rsidR="006A2F2D" w:rsidRDefault="006A2F2D" w:rsidP="0069258D">
      <w:pPr>
        <w:widowControl w:val="0"/>
        <w:spacing w:line="264" w:lineRule="auto"/>
        <w:rPr>
          <w:rFonts w:asciiTheme="minorHAnsi" w:hAnsiTheme="minorHAnsi"/>
        </w:rPr>
      </w:pPr>
    </w:p>
    <w:p w14:paraId="330CA148" w14:textId="456E8381" w:rsidR="00391E6C" w:rsidRPr="000C1DA6" w:rsidRDefault="00391E6C"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When an allegation of abuse has been made do not approach the alleged perpetrator about it</w:t>
      </w:r>
      <w:r w:rsidR="00B27675">
        <w:rPr>
          <w:rFonts w:asciiTheme="minorHAnsi" w:hAnsiTheme="minorHAnsi"/>
        </w:rPr>
        <w:t>.</w:t>
      </w:r>
    </w:p>
    <w:p w14:paraId="069422A6" w14:textId="5742B58C"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00B27675">
        <w:rPr>
          <w:rFonts w:asciiTheme="minorHAnsi" w:hAnsiTheme="minorHAnsi"/>
          <w:b/>
        </w:rPr>
        <w:t>.</w:t>
      </w:r>
      <w:r w:rsidRPr="000C1DA6">
        <w:rPr>
          <w:rFonts w:asciiTheme="minorHAnsi" w:hAnsiTheme="minorHAnsi"/>
        </w:rPr>
        <w:t xml:space="preserve"> </w:t>
      </w:r>
    </w:p>
    <w:p w14:paraId="7C01E576" w14:textId="443C5707" w:rsidR="00391E6C"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r w:rsidR="004F2B67">
        <w:rPr>
          <w:rFonts w:asciiTheme="minorHAnsi" w:hAnsiTheme="minorHAnsi"/>
        </w:rPr>
        <w:t xml:space="preserve"> and with the regional</w:t>
      </w:r>
      <w:r w:rsidR="00BE7487">
        <w:rPr>
          <w:rFonts w:asciiTheme="minorHAnsi" w:hAnsiTheme="minorHAnsi"/>
        </w:rPr>
        <w:t xml:space="preserve"> association</w:t>
      </w:r>
      <w:r w:rsidR="004F2B67">
        <w:rPr>
          <w:rFonts w:asciiTheme="minorHAnsi" w:hAnsiTheme="minorHAnsi"/>
        </w:rPr>
        <w:t xml:space="preserve"> Safeguarding </w:t>
      </w:r>
      <w:r w:rsidR="00A901D5">
        <w:rPr>
          <w:rFonts w:asciiTheme="minorHAnsi" w:hAnsiTheme="minorHAnsi"/>
        </w:rPr>
        <w:t xml:space="preserve">Lead </w:t>
      </w:r>
      <w:r w:rsidR="004F2B67">
        <w:rPr>
          <w:rFonts w:asciiTheme="minorHAnsi" w:hAnsiTheme="minorHAnsi"/>
        </w:rPr>
        <w:t>if they need further advice.</w:t>
      </w:r>
    </w:p>
    <w:p w14:paraId="6FCCD1AE" w14:textId="5E319112"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suspicion</w:t>
      </w:r>
      <w:r w:rsidR="00D914B0">
        <w:rPr>
          <w:rFonts w:asciiTheme="minorHAnsi" w:hAnsiTheme="minorHAnsi"/>
        </w:rPr>
        <w:t>.</w:t>
      </w:r>
    </w:p>
    <w:p w14:paraId="1F94FD1E" w14:textId="523A351C"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t>
      </w:r>
      <w:proofErr w:type="gramStart"/>
      <w:r w:rsidRPr="000C1DA6">
        <w:rPr>
          <w:rFonts w:asciiTheme="minorHAnsi" w:hAnsiTheme="minorHAnsi"/>
        </w:rPr>
        <w:t xml:space="preserve">with regard </w:t>
      </w:r>
      <w:r w:rsidR="00026032">
        <w:rPr>
          <w:rFonts w:asciiTheme="minorHAnsi" w:hAnsiTheme="minorHAnsi"/>
        </w:rPr>
        <w:t>to</w:t>
      </w:r>
      <w:proofErr w:type="gramEnd"/>
      <w:r w:rsidR="00026032">
        <w:rPr>
          <w:rFonts w:asciiTheme="minorHAnsi" w:hAnsiTheme="minorHAnsi"/>
        </w:rPr>
        <w:t xml:space="preserve"> </w:t>
      </w:r>
      <w:r w:rsidRPr="000C1DA6">
        <w:rPr>
          <w:rFonts w:asciiTheme="minorHAnsi" w:hAnsiTheme="minorHAnsi"/>
        </w:rPr>
        <w:t>the next steps to take (for example suspension of worker</w:t>
      </w:r>
      <w:r w:rsidR="00026032">
        <w:rPr>
          <w:rFonts w:asciiTheme="minorHAnsi" w:hAnsiTheme="minorHAnsi"/>
        </w:rPr>
        <w:t>, putting a contract in place</w:t>
      </w:r>
      <w:r w:rsidRPr="000C1DA6">
        <w:rPr>
          <w:rFonts w:asciiTheme="minorHAnsi" w:hAnsiTheme="minorHAnsi"/>
        </w:rPr>
        <w:t>)</w:t>
      </w:r>
      <w:r w:rsidR="00902486">
        <w:rPr>
          <w:rFonts w:asciiTheme="minorHAnsi" w:hAnsiTheme="minorHAnsi"/>
        </w:rPr>
        <w:t>.</w:t>
      </w:r>
    </w:p>
    <w:p w14:paraId="31BF39F2" w14:textId="77777777" w:rsidR="00EA3CC1"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 xml:space="preserve">where only those directly involved in </w:t>
      </w:r>
      <w:r w:rsidR="00CF45F4" w:rsidRPr="000C1DA6">
        <w:rPr>
          <w:rFonts w:asciiTheme="minorHAnsi" w:hAnsiTheme="minorHAnsi"/>
        </w:rPr>
        <w:lastRenderedPageBreak/>
        <w:t>safeguarding (DPS,</w:t>
      </w:r>
      <w:r w:rsidR="00EA3CC1" w:rsidRPr="000C1DA6">
        <w:rPr>
          <w:rFonts w:asciiTheme="minorHAnsi" w:hAnsiTheme="minorHAnsi"/>
        </w:rPr>
        <w:t xml:space="preserve"> </w:t>
      </w:r>
      <w:r w:rsidR="00CF45F4" w:rsidRPr="000C1DA6">
        <w:rPr>
          <w:rFonts w:asciiTheme="minorHAnsi" w:hAnsiTheme="minorHAnsi"/>
        </w:rPr>
        <w:t>Safeguarding Trustee, Minister) can access them.</w:t>
      </w:r>
    </w:p>
    <w:p w14:paraId="101ECEC9" w14:textId="0CB01BDA" w:rsidR="00CF45F4" w:rsidRPr="000C1DA6" w:rsidRDefault="00CF45F4"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No information about the allegation will be shared with people in the church other than those </w:t>
      </w:r>
      <w:r w:rsidR="006A2F2D">
        <w:rPr>
          <w:rFonts w:asciiTheme="minorHAnsi" w:hAnsiTheme="minorHAnsi"/>
        </w:rPr>
        <w:t>d</w:t>
      </w:r>
      <w:r w:rsidRPr="000C1DA6">
        <w:rPr>
          <w:rFonts w:asciiTheme="minorHAnsi" w:hAnsiTheme="minorHAnsi"/>
        </w:rPr>
        <w:t xml:space="preserve">irectly involved in </w:t>
      </w:r>
      <w:proofErr w:type="gramStart"/>
      <w:r w:rsidRPr="000C1DA6">
        <w:rPr>
          <w:rFonts w:asciiTheme="minorHAnsi" w:hAnsiTheme="minorHAnsi"/>
        </w:rPr>
        <w:t>safeguarding;</w:t>
      </w:r>
      <w:proofErr w:type="gramEnd"/>
      <w:r w:rsidRPr="000C1DA6">
        <w:rPr>
          <w:rFonts w:asciiTheme="minorHAnsi" w:hAnsiTheme="minorHAnsi"/>
        </w:rPr>
        <w:t xml:space="preserve"> not even for prayer purposes.</w:t>
      </w:r>
    </w:p>
    <w:p w14:paraId="08EFAEA5" w14:textId="77777777" w:rsidR="00CD16DE" w:rsidRPr="0069258D" w:rsidRDefault="00CD16DE" w:rsidP="0069258D">
      <w:pPr>
        <w:spacing w:line="264" w:lineRule="auto"/>
        <w:rPr>
          <w:rFonts w:asciiTheme="minorHAnsi" w:hAnsiTheme="minorHAnsi"/>
        </w:rPr>
      </w:pPr>
    </w:p>
    <w:p w14:paraId="6E0B9734" w14:textId="26FE4137"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r w:rsidR="005E47F2">
        <w:rPr>
          <w:rFonts w:asciiTheme="minorHAnsi" w:hAnsiTheme="minorHAnsi"/>
        </w:rPr>
        <w:t xml:space="preserve"> If the church is considering suspending a paid worker pending an investigation then it is best to seek support from </w:t>
      </w:r>
      <w:proofErr w:type="spellStart"/>
      <w:proofErr w:type="gramStart"/>
      <w:r w:rsidR="00B258C4">
        <w:rPr>
          <w:rFonts w:asciiTheme="minorHAnsi" w:hAnsiTheme="minorHAnsi"/>
        </w:rPr>
        <w:t>thirtyone:eight</w:t>
      </w:r>
      <w:proofErr w:type="spellEnd"/>
      <w:proofErr w:type="gramEnd"/>
      <w:r w:rsidR="005E47F2">
        <w:rPr>
          <w:rFonts w:asciiTheme="minorHAnsi" w:hAnsiTheme="minorHAnsi"/>
        </w:rPr>
        <w:t xml:space="preserve"> in the first instance.</w:t>
      </w:r>
    </w:p>
    <w:p w14:paraId="4DB4869F" w14:textId="77777777" w:rsidR="00A3428E" w:rsidRPr="0069258D" w:rsidRDefault="00A3428E" w:rsidP="0069258D">
      <w:pPr>
        <w:spacing w:line="264" w:lineRule="auto"/>
        <w:rPr>
          <w:rFonts w:asciiTheme="minorHAnsi" w:hAnsiTheme="minorHAnsi"/>
        </w:rPr>
      </w:pPr>
    </w:p>
    <w:p w14:paraId="219D6EC9" w14:textId="59E390F7"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w:t>
      </w:r>
      <w:r w:rsidR="00CF45F4">
        <w:rPr>
          <w:rFonts w:asciiTheme="minorHAnsi" w:hAnsiTheme="minorHAnsi"/>
        </w:rPr>
        <w:t>DPS</w:t>
      </w:r>
      <w:r w:rsidRPr="0069258D">
        <w:rPr>
          <w:rFonts w:asciiTheme="minorHAnsi" w:hAnsiTheme="minorHAnsi"/>
        </w:rPr>
        <w:t xml:space="preserve"> </w:t>
      </w:r>
      <w:r w:rsidR="004844CC">
        <w:rPr>
          <w:rFonts w:asciiTheme="minorHAnsi" w:hAnsiTheme="minorHAnsi"/>
        </w:rPr>
        <w:t xml:space="preserve">at the new church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14:paraId="2FAFD383" w14:textId="77777777" w:rsidR="00CD16DE" w:rsidRPr="0069258D" w:rsidRDefault="00CD16DE" w:rsidP="0069258D">
      <w:pPr>
        <w:spacing w:line="264" w:lineRule="auto"/>
        <w:rPr>
          <w:rFonts w:asciiTheme="minorHAnsi" w:hAnsiTheme="minorHAnsi"/>
        </w:rPr>
      </w:pPr>
    </w:p>
    <w:p w14:paraId="07520ECD" w14:textId="77777777" w:rsidR="002A655A" w:rsidRPr="00AD6922"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AD6922">
        <w:rPr>
          <w:rFonts w:asciiTheme="minorHAnsi" w:hAnsiTheme="minorHAnsi"/>
          <w:b/>
          <w:bCs/>
          <w:sz w:val="24"/>
          <w:szCs w:val="24"/>
        </w:rPr>
        <w:t>When concerns are expressed abou</w:t>
      </w:r>
      <w:r w:rsidR="00296E24" w:rsidRPr="00AD6922">
        <w:rPr>
          <w:rFonts w:asciiTheme="minorHAnsi" w:hAnsiTheme="minorHAnsi"/>
          <w:b/>
          <w:bCs/>
          <w:sz w:val="24"/>
          <w:szCs w:val="24"/>
        </w:rPr>
        <w:t>t the Minister</w:t>
      </w:r>
    </w:p>
    <w:p w14:paraId="720E8983" w14:textId="655BACEB" w:rsidR="00A76043" w:rsidRPr="000C1DA6" w:rsidRDefault="00202D15" w:rsidP="000C1DA6">
      <w:pPr>
        <w:pStyle w:val="BodyText"/>
        <w:shd w:val="clear" w:color="auto" w:fill="DEEAF6" w:themeFill="accent1" w:themeFillTint="33"/>
        <w:spacing w:after="240" w:line="264" w:lineRule="auto"/>
        <w:rPr>
          <w:rFonts w:asciiTheme="minorHAnsi" w:hAnsiTheme="minorHAnsi"/>
          <w:u w:val="single"/>
        </w:rPr>
      </w:pPr>
      <w:r w:rsidRPr="00AD6922">
        <w:rPr>
          <w:rFonts w:asciiTheme="minorHAnsi" w:hAnsiTheme="minorHAnsi"/>
        </w:rPr>
        <w:t xml:space="preserve">Any safeguarding concerns involving a Minister should always be reported immediately to the </w:t>
      </w:r>
      <w:proofErr w:type="spellStart"/>
      <w:proofErr w:type="gramStart"/>
      <w:r w:rsidR="00F30825">
        <w:rPr>
          <w:rFonts w:asciiTheme="minorHAnsi" w:hAnsiTheme="minorHAnsi"/>
        </w:rPr>
        <w:t>Thirtyone:eight</w:t>
      </w:r>
      <w:proofErr w:type="spellEnd"/>
      <w:proofErr w:type="gramEnd"/>
      <w:r w:rsidR="00474AB7" w:rsidRPr="00AD6922">
        <w:rPr>
          <w:rFonts w:asciiTheme="minorHAnsi" w:hAnsiTheme="minorHAnsi"/>
        </w:rPr>
        <w:t xml:space="preserve"> </w:t>
      </w:r>
      <w:r w:rsidRPr="00AD6922">
        <w:rPr>
          <w:rFonts w:asciiTheme="minorHAnsi" w:hAnsiTheme="minorHAnsi"/>
        </w:rPr>
        <w:t xml:space="preserve">in addition </w:t>
      </w:r>
      <w:r w:rsidR="00C27E82" w:rsidRPr="00AD6922">
        <w:rPr>
          <w:rFonts w:asciiTheme="minorHAnsi" w:hAnsiTheme="minorHAnsi"/>
        </w:rPr>
        <w:t>to following the church’s usual</w:t>
      </w:r>
      <w:r w:rsidRPr="00AD6922">
        <w:rPr>
          <w:rFonts w:asciiTheme="minorHAnsi" w:hAnsiTheme="minorHAnsi"/>
        </w:rPr>
        <w:t xml:space="preserve"> procedures.</w:t>
      </w:r>
      <w:r w:rsidR="00CF45F4" w:rsidRPr="00AD6922">
        <w:rPr>
          <w:rFonts w:asciiTheme="minorHAnsi" w:hAnsiTheme="minorHAnsi"/>
        </w:rPr>
        <w:t xml:space="preserve"> </w:t>
      </w:r>
      <w:r w:rsidR="00CF45F4" w:rsidRPr="00AD6922">
        <w:rPr>
          <w:rFonts w:asciiTheme="minorHAnsi" w:hAnsiTheme="minorHAnsi"/>
          <w:u w:val="single"/>
        </w:rPr>
        <w:t>Do not tell the Minister that a concern has been raised about them</w:t>
      </w:r>
      <w:r w:rsidR="00EA3CC1" w:rsidRPr="00AD6922">
        <w:rPr>
          <w:rFonts w:asciiTheme="minorHAnsi" w:hAnsiTheme="minorHAnsi"/>
          <w:u w:val="single"/>
        </w:rPr>
        <w:t>.</w:t>
      </w:r>
    </w:p>
    <w:p w14:paraId="32BE6BE3"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4058CC" w:rsidRPr="0069258D">
        <w:rPr>
          <w:rFonts w:asciiTheme="minorHAnsi" w:hAnsiTheme="minorHAnsi"/>
          <w:b/>
          <w:bCs/>
          <w:sz w:val="24"/>
          <w:szCs w:val="24"/>
        </w:rPr>
        <w:t>DPS / Safeguarding Trustee</w:t>
      </w:r>
    </w:p>
    <w:p w14:paraId="4E3DC2B3" w14:textId="29D72E56" w:rsidR="002A655A" w:rsidRPr="000C1DA6"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r w:rsidR="004058CC" w:rsidRPr="00EA3CC1">
        <w:rPr>
          <w:rFonts w:asciiTheme="minorHAnsi" w:hAnsiTheme="minorHAnsi"/>
        </w:rPr>
        <w:t xml:space="preserve">DPS or Safeguarding Trustee </w:t>
      </w:r>
      <w:r w:rsidR="005B5C30" w:rsidRPr="00EA3CC1">
        <w:rPr>
          <w:rFonts w:asciiTheme="minorHAnsi" w:hAnsiTheme="minorHAnsi"/>
        </w:rPr>
        <w:t xml:space="preserve">should be raised with </w:t>
      </w:r>
      <w:proofErr w:type="spellStart"/>
      <w:proofErr w:type="gramStart"/>
      <w:r w:rsidR="007F4EAE">
        <w:rPr>
          <w:rFonts w:asciiTheme="minorHAnsi" w:hAnsiTheme="minorHAnsi"/>
        </w:rPr>
        <w:t>T</w:t>
      </w:r>
      <w:r w:rsidR="00FE7C51">
        <w:rPr>
          <w:rFonts w:asciiTheme="minorHAnsi" w:hAnsiTheme="minorHAnsi"/>
        </w:rPr>
        <w:t>hirtyone:eight</w:t>
      </w:r>
      <w:proofErr w:type="spellEnd"/>
      <w:proofErr w:type="gramEnd"/>
      <w:r w:rsidR="00205D9D">
        <w:rPr>
          <w:rFonts w:asciiTheme="minorHAnsi" w:hAnsiTheme="minorHAnsi"/>
        </w:rPr>
        <w:t>.</w:t>
      </w:r>
      <w:r w:rsidRPr="000C1DA6">
        <w:rPr>
          <w:rFonts w:asciiTheme="minorHAnsi" w:hAnsiTheme="minorHAnsi"/>
        </w:rPr>
        <w:t xml:space="preserve"> </w:t>
      </w:r>
      <w:r w:rsidR="00F450A3" w:rsidRPr="000C1DA6">
        <w:rPr>
          <w:rFonts w:asciiTheme="minorHAnsi" w:hAnsiTheme="minorHAnsi"/>
          <w:u w:val="single"/>
        </w:rPr>
        <w:t>Do not tell the DPS / Safeguarding Trustee that a concern has been raised about them</w:t>
      </w:r>
      <w:r w:rsidR="00EA3CC1">
        <w:rPr>
          <w:rFonts w:asciiTheme="minorHAnsi" w:hAnsiTheme="minorHAnsi"/>
          <w:u w:val="single"/>
        </w:rPr>
        <w:t>.</w:t>
      </w:r>
    </w:p>
    <w:p w14:paraId="326321B3" w14:textId="77777777" w:rsidR="001A51D4" w:rsidRDefault="001A51D4" w:rsidP="000C1DA6">
      <w:pPr>
        <w:pStyle w:val="BodyText"/>
        <w:shd w:val="clear" w:color="auto" w:fill="DEEAF6" w:themeFill="accent1" w:themeFillTint="33"/>
        <w:spacing w:after="240" w:line="264" w:lineRule="auto"/>
        <w:rPr>
          <w:rFonts w:asciiTheme="minorHAnsi" w:hAnsiTheme="minorHAnsi"/>
          <w:sz w:val="24"/>
          <w:szCs w:val="24"/>
        </w:rPr>
      </w:pPr>
    </w:p>
    <w:p w14:paraId="20108D3F" w14:textId="77777777" w:rsidR="00205139" w:rsidRPr="00A63FF3" w:rsidRDefault="00EA3CC1" w:rsidP="00142D4A">
      <w:pPr>
        <w:pStyle w:val="Heading4"/>
      </w:pPr>
      <w:bookmarkStart w:id="23" w:name="_Toc150334361"/>
      <w:r>
        <w:t>2.</w:t>
      </w:r>
      <w:r w:rsidR="00EF5B1F">
        <w:t>1.</w:t>
      </w:r>
      <w:r>
        <w:t xml:space="preserve">5 </w:t>
      </w:r>
      <w:r w:rsidR="00EF5B1F">
        <w:t>Abuse of T</w:t>
      </w:r>
      <w:r w:rsidR="00EF5B1F" w:rsidRPr="00A63FF3">
        <w:t>rust</w:t>
      </w:r>
      <w:bookmarkEnd w:id="23"/>
    </w:p>
    <w:p w14:paraId="36076CB9" w14:textId="77777777"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14:paraId="55E2CFF2" w14:textId="77777777" w:rsidR="002A655A" w:rsidRDefault="002A655A" w:rsidP="0069258D">
      <w:pPr>
        <w:pStyle w:val="Footer"/>
        <w:tabs>
          <w:tab w:val="left" w:pos="720"/>
        </w:tabs>
        <w:spacing w:line="264" w:lineRule="auto"/>
        <w:rPr>
          <w:rFonts w:asciiTheme="minorHAnsi" w:hAnsiTheme="minorHAnsi"/>
          <w:szCs w:val="24"/>
        </w:rPr>
      </w:pPr>
    </w:p>
    <w:p w14:paraId="79504F7A" w14:textId="690125A7"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14:paraId="6C0E5673" w14:textId="0AA2786B" w:rsidR="00AE788F" w:rsidRDefault="00AE788F" w:rsidP="0069258D">
      <w:pPr>
        <w:pStyle w:val="Footer"/>
        <w:tabs>
          <w:tab w:val="left" w:pos="720"/>
        </w:tabs>
        <w:spacing w:line="264" w:lineRule="auto"/>
        <w:rPr>
          <w:rFonts w:asciiTheme="minorHAnsi" w:hAnsiTheme="minorHAnsi"/>
          <w:szCs w:val="24"/>
        </w:rPr>
      </w:pPr>
    </w:p>
    <w:p w14:paraId="15F24750" w14:textId="2CC2890E" w:rsidR="00AE788F" w:rsidRDefault="00000000" w:rsidP="0069258D">
      <w:pPr>
        <w:pStyle w:val="Footer"/>
        <w:tabs>
          <w:tab w:val="left" w:pos="720"/>
        </w:tabs>
        <w:spacing w:line="264" w:lineRule="auto"/>
        <w:rPr>
          <w:rFonts w:asciiTheme="minorHAnsi" w:hAnsiTheme="minorHAnsi"/>
          <w:szCs w:val="24"/>
        </w:rPr>
      </w:pPr>
      <w:hyperlink r:id="rId13" w:anchor=":~:text=The%20%E2%80%9Cposition%20of%20trust%E2%80%9D%20offences%20are%20intended%20to%20target%20situations,of%20vulnerability%20of%20the%20child." w:history="1">
        <w:r w:rsidR="00384F9B" w:rsidRPr="009409C0">
          <w:rPr>
            <w:rStyle w:val="Hyperlink"/>
            <w:rFonts w:asciiTheme="minorHAnsi" w:hAnsiTheme="minorHAnsi"/>
            <w:szCs w:val="24"/>
          </w:rPr>
          <w:t xml:space="preserve">The </w:t>
        </w:r>
        <w:r w:rsidR="005E15AF" w:rsidRPr="009409C0">
          <w:rPr>
            <w:rStyle w:val="Hyperlink"/>
            <w:rFonts w:asciiTheme="minorHAnsi" w:hAnsiTheme="minorHAnsi"/>
            <w:szCs w:val="24"/>
          </w:rPr>
          <w:t xml:space="preserve">Police, </w:t>
        </w:r>
        <w:r w:rsidR="00384F9B" w:rsidRPr="009409C0">
          <w:rPr>
            <w:rStyle w:val="Hyperlink"/>
            <w:rFonts w:asciiTheme="minorHAnsi" w:hAnsiTheme="minorHAnsi"/>
            <w:szCs w:val="24"/>
          </w:rPr>
          <w:t xml:space="preserve">Crime, Sentencing and </w:t>
        </w:r>
        <w:r w:rsidR="005E15AF" w:rsidRPr="009409C0">
          <w:rPr>
            <w:rStyle w:val="Hyperlink"/>
            <w:rFonts w:asciiTheme="minorHAnsi" w:hAnsiTheme="minorHAnsi"/>
            <w:szCs w:val="24"/>
          </w:rPr>
          <w:t>Courts</w:t>
        </w:r>
        <w:r w:rsidR="00384F9B" w:rsidRPr="009409C0">
          <w:rPr>
            <w:rStyle w:val="Hyperlink"/>
            <w:rFonts w:asciiTheme="minorHAnsi" w:hAnsiTheme="minorHAnsi"/>
            <w:szCs w:val="24"/>
          </w:rPr>
          <w:t xml:space="preserve"> Act 2022</w:t>
        </w:r>
      </w:hyperlink>
      <w:r w:rsidR="00872A5B">
        <w:rPr>
          <w:rFonts w:asciiTheme="minorHAnsi" w:hAnsiTheme="minorHAnsi"/>
          <w:szCs w:val="24"/>
        </w:rPr>
        <w:t xml:space="preserve"> expand</w:t>
      </w:r>
      <w:r w:rsidR="00442834">
        <w:rPr>
          <w:rFonts w:asciiTheme="minorHAnsi" w:hAnsiTheme="minorHAnsi"/>
          <w:szCs w:val="24"/>
        </w:rPr>
        <w:t>ed</w:t>
      </w:r>
      <w:r w:rsidR="00872A5B">
        <w:rPr>
          <w:rFonts w:asciiTheme="minorHAnsi" w:hAnsiTheme="minorHAnsi"/>
          <w:szCs w:val="24"/>
        </w:rPr>
        <w:t xml:space="preserve"> the list of roles which</w:t>
      </w:r>
      <w:r w:rsidR="009D6819">
        <w:rPr>
          <w:rFonts w:asciiTheme="minorHAnsi" w:hAnsiTheme="minorHAnsi"/>
          <w:szCs w:val="24"/>
        </w:rPr>
        <w:t xml:space="preserve"> are legally considered to be positions of trust to include </w:t>
      </w:r>
      <w:r w:rsidR="00262305">
        <w:rPr>
          <w:rFonts w:asciiTheme="minorHAnsi" w:hAnsiTheme="minorHAnsi"/>
          <w:szCs w:val="24"/>
        </w:rPr>
        <w:t>anyone who is in a teaching, coaching</w:t>
      </w:r>
      <w:r w:rsidR="00ED6196">
        <w:rPr>
          <w:rFonts w:asciiTheme="minorHAnsi" w:hAnsiTheme="minorHAnsi"/>
          <w:szCs w:val="24"/>
        </w:rPr>
        <w:t>, instructing</w:t>
      </w:r>
      <w:r w:rsidR="00442834">
        <w:rPr>
          <w:rFonts w:asciiTheme="minorHAnsi" w:hAnsiTheme="minorHAnsi"/>
          <w:szCs w:val="24"/>
        </w:rPr>
        <w:t>, training</w:t>
      </w:r>
      <w:r w:rsidR="00F070BD">
        <w:rPr>
          <w:rFonts w:asciiTheme="minorHAnsi" w:hAnsiTheme="minorHAnsi"/>
          <w:szCs w:val="24"/>
        </w:rPr>
        <w:t xml:space="preserve"> or supervising role </w:t>
      </w:r>
      <w:r w:rsidR="00442834">
        <w:rPr>
          <w:rFonts w:asciiTheme="minorHAnsi" w:hAnsiTheme="minorHAnsi"/>
          <w:szCs w:val="24"/>
        </w:rPr>
        <w:t xml:space="preserve">within sport or religion. This </w:t>
      </w:r>
      <w:r w:rsidR="001C14B1">
        <w:rPr>
          <w:rFonts w:asciiTheme="minorHAnsi" w:hAnsiTheme="minorHAnsi"/>
          <w:szCs w:val="24"/>
        </w:rPr>
        <w:t>means that</w:t>
      </w:r>
      <w:r w:rsidR="00F8766D">
        <w:rPr>
          <w:rFonts w:asciiTheme="minorHAnsi" w:hAnsiTheme="minorHAnsi"/>
          <w:szCs w:val="24"/>
        </w:rPr>
        <w:t xml:space="preserve"> since </w:t>
      </w:r>
      <w:r w:rsidR="00CD6CC9">
        <w:rPr>
          <w:rFonts w:asciiTheme="minorHAnsi" w:hAnsiTheme="minorHAnsi"/>
          <w:szCs w:val="24"/>
        </w:rPr>
        <w:t xml:space="preserve">May </w:t>
      </w:r>
      <w:r w:rsidR="00F8766D">
        <w:rPr>
          <w:rFonts w:asciiTheme="minorHAnsi" w:hAnsiTheme="minorHAnsi"/>
          <w:szCs w:val="24"/>
        </w:rPr>
        <w:t>2022</w:t>
      </w:r>
      <w:r w:rsidR="001C14B1">
        <w:rPr>
          <w:rFonts w:asciiTheme="minorHAnsi" w:hAnsiTheme="minorHAnsi"/>
          <w:szCs w:val="24"/>
        </w:rPr>
        <w:t xml:space="preserve"> if a</w:t>
      </w:r>
      <w:r w:rsidR="002F6162">
        <w:rPr>
          <w:rFonts w:asciiTheme="minorHAnsi" w:hAnsiTheme="minorHAnsi"/>
          <w:szCs w:val="24"/>
        </w:rPr>
        <w:t>n adult of any age is in a role where they are working directly with young</w:t>
      </w:r>
      <w:r w:rsidR="0052462D">
        <w:rPr>
          <w:rFonts w:asciiTheme="minorHAnsi" w:hAnsiTheme="minorHAnsi"/>
          <w:szCs w:val="24"/>
        </w:rPr>
        <w:t xml:space="preserve"> people aged 16 </w:t>
      </w:r>
      <w:r w:rsidR="006A2F2D">
        <w:rPr>
          <w:rFonts w:asciiTheme="minorHAnsi" w:hAnsiTheme="minorHAnsi"/>
          <w:szCs w:val="24"/>
        </w:rPr>
        <w:t>a</w:t>
      </w:r>
      <w:r w:rsidR="0052462D">
        <w:rPr>
          <w:rFonts w:asciiTheme="minorHAnsi" w:hAnsiTheme="minorHAnsi"/>
          <w:szCs w:val="24"/>
        </w:rPr>
        <w:t>nd 17 and form</w:t>
      </w:r>
      <w:r w:rsidR="00F8766D">
        <w:rPr>
          <w:rFonts w:asciiTheme="minorHAnsi" w:hAnsiTheme="minorHAnsi"/>
          <w:szCs w:val="24"/>
        </w:rPr>
        <w:t>s</w:t>
      </w:r>
      <w:r w:rsidR="0052462D">
        <w:rPr>
          <w:rFonts w:asciiTheme="minorHAnsi" w:hAnsiTheme="minorHAnsi"/>
          <w:szCs w:val="24"/>
        </w:rPr>
        <w:t xml:space="preserve"> a romantic or sexual relationship with </w:t>
      </w:r>
      <w:r w:rsidR="00EA1E0F">
        <w:rPr>
          <w:rFonts w:asciiTheme="minorHAnsi" w:hAnsiTheme="minorHAnsi"/>
          <w:szCs w:val="24"/>
        </w:rPr>
        <w:t>them,</w:t>
      </w:r>
      <w:r w:rsidR="0052462D">
        <w:rPr>
          <w:rFonts w:asciiTheme="minorHAnsi" w:hAnsiTheme="minorHAnsi"/>
          <w:szCs w:val="24"/>
        </w:rPr>
        <w:t xml:space="preserve"> they could be charged with criminal offences. If </w:t>
      </w:r>
      <w:r w:rsidR="00054F6D">
        <w:rPr>
          <w:rFonts w:asciiTheme="minorHAnsi" w:hAnsiTheme="minorHAnsi"/>
          <w:szCs w:val="24"/>
        </w:rPr>
        <w:t xml:space="preserve">you have concerns about a relationship forming between an adult helper and a young </w:t>
      </w:r>
      <w:proofErr w:type="gramStart"/>
      <w:r w:rsidR="00054F6D">
        <w:rPr>
          <w:rFonts w:asciiTheme="minorHAnsi" w:hAnsiTheme="minorHAnsi"/>
          <w:szCs w:val="24"/>
        </w:rPr>
        <w:t>person</w:t>
      </w:r>
      <w:proofErr w:type="gramEnd"/>
      <w:r w:rsidR="00054F6D">
        <w:rPr>
          <w:rFonts w:asciiTheme="minorHAnsi" w:hAnsiTheme="minorHAnsi"/>
          <w:szCs w:val="24"/>
        </w:rPr>
        <w:t xml:space="preserve"> then </w:t>
      </w:r>
      <w:r w:rsidR="009409C0">
        <w:rPr>
          <w:rFonts w:asciiTheme="minorHAnsi" w:hAnsiTheme="minorHAnsi"/>
          <w:szCs w:val="24"/>
        </w:rPr>
        <w:t>you should notify the DPS.</w:t>
      </w:r>
    </w:p>
    <w:p w14:paraId="1905EFFD" w14:textId="5E3D5DAC" w:rsidR="005475DA" w:rsidRDefault="005475DA">
      <w:pPr>
        <w:rPr>
          <w:rFonts w:asciiTheme="minorHAnsi" w:hAnsiTheme="minorHAnsi"/>
          <w:szCs w:val="24"/>
        </w:rPr>
      </w:pPr>
      <w:r>
        <w:rPr>
          <w:rFonts w:asciiTheme="minorHAnsi" w:hAnsiTheme="minorHAnsi"/>
          <w:szCs w:val="24"/>
        </w:rPr>
        <w:br w:type="page"/>
      </w:r>
    </w:p>
    <w:p w14:paraId="733F8498" w14:textId="77777777" w:rsidR="00064CA4" w:rsidRDefault="00064CA4" w:rsidP="001A51D4">
      <w:pPr>
        <w:rPr>
          <w:rFonts w:asciiTheme="minorHAnsi" w:hAnsiTheme="minorHAnsi"/>
          <w:szCs w:val="24"/>
        </w:rPr>
      </w:pPr>
    </w:p>
    <w:p w14:paraId="13D46958" w14:textId="2B8DCE17" w:rsidR="00064CA4" w:rsidRPr="00064CA4" w:rsidRDefault="00EA3CC1" w:rsidP="00142D4A">
      <w:pPr>
        <w:pStyle w:val="Heading4"/>
      </w:pPr>
      <w:bookmarkStart w:id="24" w:name="_Toc150334362"/>
      <w:r>
        <w:t>2.</w:t>
      </w:r>
      <w:r w:rsidR="00EF5B1F">
        <w:t>1.</w:t>
      </w:r>
      <w:r>
        <w:t xml:space="preserve">6 </w:t>
      </w:r>
      <w:r w:rsidR="00EF5B1F">
        <w:t>A</w:t>
      </w:r>
      <w:r w:rsidR="00EF5B1F" w:rsidRPr="00064CA4">
        <w:t xml:space="preserve">llegations </w:t>
      </w:r>
      <w:r w:rsidR="00EF5B1F">
        <w:t>Made Against Children and Adults at R</w:t>
      </w:r>
      <w:r w:rsidR="00EF5B1F" w:rsidRPr="00064CA4">
        <w:t>isk</w:t>
      </w:r>
      <w:bookmarkEnd w:id="24"/>
      <w:r w:rsidR="006A2F2D">
        <w:tab/>
      </w:r>
      <w:r w:rsidR="006A2F2D">
        <w:tab/>
      </w:r>
      <w:r w:rsidR="006A2F2D">
        <w:tab/>
      </w:r>
      <w:r w:rsidR="006A2F2D">
        <w:tab/>
      </w:r>
      <w:r w:rsidR="006A2F2D">
        <w:tab/>
      </w:r>
    </w:p>
    <w:bookmarkEnd w:id="19"/>
    <w:bookmarkEnd w:id="20"/>
    <w:bookmarkEnd w:id="21"/>
    <w:p w14:paraId="56DA23CB" w14:textId="50A6B274"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w:t>
      </w:r>
      <w:r w:rsidR="00E857BA">
        <w:rPr>
          <w:rFonts w:asciiTheme="minorHAnsi" w:hAnsiTheme="minorHAnsi" w:cs="Calibri"/>
          <w:szCs w:val="24"/>
        </w:rPr>
        <w:t>/same</w:t>
      </w:r>
      <w:r w:rsidRPr="0069258D">
        <w:rPr>
          <w:rFonts w:asciiTheme="minorHAnsi" w:hAnsiTheme="minorHAnsi" w:cs="Calibri"/>
          <w:szCs w:val="24"/>
        </w:rPr>
        <w:t xml:space="preserve"> sex</w:t>
      </w:r>
      <w:r w:rsidR="00994156" w:rsidRPr="0069258D">
        <w:rPr>
          <w:rFonts w:asciiTheme="minorHAnsi" w:hAnsiTheme="minorHAnsi" w:cs="Calibri"/>
          <w:szCs w:val="24"/>
        </w:rPr>
        <w:t xml:space="preserve">. </w:t>
      </w:r>
      <w:r w:rsidRPr="0069258D">
        <w:rPr>
          <w:rFonts w:asciiTheme="minorHAnsi" w:hAnsiTheme="minorHAnsi" w:cs="Calibri"/>
          <w:szCs w:val="24"/>
        </w:rPr>
        <w:t xml:space="preserve">However, where a child is in a position of power, </w:t>
      </w:r>
      <w:r w:rsidR="006A5E8C">
        <w:rPr>
          <w:rFonts w:asciiTheme="minorHAnsi" w:hAnsiTheme="minorHAnsi" w:cs="Calibri"/>
          <w:szCs w:val="24"/>
        </w:rPr>
        <w:t xml:space="preserve">or </w:t>
      </w:r>
      <w:r w:rsidRPr="0069258D">
        <w:rPr>
          <w:rFonts w:asciiTheme="minorHAnsi" w:hAnsiTheme="minorHAnsi" w:cs="Calibri"/>
          <w:szCs w:val="24"/>
        </w:rPr>
        <w:t>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w:t>
      </w:r>
      <w:r w:rsidR="006D2837">
        <w:rPr>
          <w:rFonts w:asciiTheme="minorHAnsi" w:hAnsiTheme="minorHAnsi" w:cs="Calibri"/>
          <w:szCs w:val="24"/>
        </w:rPr>
        <w:t>This is sometimes</w:t>
      </w:r>
      <w:r w:rsidR="00141247">
        <w:rPr>
          <w:rFonts w:asciiTheme="minorHAnsi" w:hAnsiTheme="minorHAnsi" w:cs="Calibri"/>
          <w:szCs w:val="24"/>
        </w:rPr>
        <w:t xml:space="preserve"> referred to </w:t>
      </w:r>
      <w:r w:rsidR="00D23D64">
        <w:rPr>
          <w:rFonts w:asciiTheme="minorHAnsi" w:hAnsiTheme="minorHAnsi" w:cs="Calibri"/>
          <w:szCs w:val="24"/>
        </w:rPr>
        <w:t xml:space="preserve">as </w:t>
      </w:r>
      <w:r w:rsidR="00D37100">
        <w:rPr>
          <w:rFonts w:asciiTheme="minorHAnsi" w:hAnsiTheme="minorHAnsi" w:cs="Calibri"/>
          <w:szCs w:val="24"/>
        </w:rPr>
        <w:t>Peer-on-Peer</w:t>
      </w:r>
      <w:r w:rsidR="00141247">
        <w:rPr>
          <w:rFonts w:asciiTheme="minorHAnsi" w:hAnsiTheme="minorHAnsi" w:cs="Calibri"/>
          <w:szCs w:val="24"/>
        </w:rPr>
        <w:t xml:space="preserve"> Abuse or Child on Child Abuse. </w:t>
      </w:r>
      <w:r w:rsidRPr="0069258D">
        <w:rPr>
          <w:rFonts w:asciiTheme="minorHAnsi" w:hAnsiTheme="minorHAnsi" w:cs="Calibri"/>
          <w:szCs w:val="24"/>
        </w:rPr>
        <w:t>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14:paraId="099BFFE3" w14:textId="77777777" w:rsidR="00064CA4" w:rsidRDefault="00064CA4" w:rsidP="009B3307">
      <w:pPr>
        <w:rPr>
          <w:rFonts w:asciiTheme="minorHAnsi" w:hAnsiTheme="minorHAnsi" w:cs="Calibri"/>
          <w:szCs w:val="24"/>
        </w:rPr>
      </w:pPr>
    </w:p>
    <w:p w14:paraId="40B45279" w14:textId="44D26B42" w:rsidR="00202D15" w:rsidRDefault="00896D67" w:rsidP="0069258D">
      <w:pPr>
        <w:spacing w:line="264" w:lineRule="auto"/>
        <w:rPr>
          <w:rFonts w:asciiTheme="minorHAnsi" w:hAnsiTheme="minorHAnsi" w:cs="Calibri"/>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w:t>
      </w:r>
      <w:r w:rsidR="00DD4C8A">
        <w:rPr>
          <w:rFonts w:asciiTheme="minorHAnsi" w:hAnsiTheme="minorHAnsi" w:cs="Calibri"/>
          <w:szCs w:val="24"/>
        </w:rPr>
        <w:t>will be</w:t>
      </w:r>
      <w:r w:rsidR="00F95F48" w:rsidRPr="0069258D">
        <w:rPr>
          <w:rFonts w:asciiTheme="minorHAnsi" w:hAnsiTheme="minorHAnsi" w:cs="Calibri"/>
          <w:szCs w:val="24"/>
        </w:rPr>
        <w:t xml:space="preserv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w:t>
      </w:r>
      <w:r w:rsidR="005368C6">
        <w:rPr>
          <w:rFonts w:asciiTheme="minorHAnsi" w:hAnsiTheme="minorHAnsi" w:cs="Calibri"/>
          <w:szCs w:val="24"/>
        </w:rPr>
        <w:t>al</w:t>
      </w:r>
      <w:r w:rsidR="00F95F48" w:rsidRPr="0069258D">
        <w:rPr>
          <w:rFonts w:asciiTheme="minorHAnsi" w:hAnsiTheme="minorHAnsi" w:cs="Calibri"/>
          <w:szCs w:val="24"/>
        </w:rPr>
        <w:t xml:space="preserve">though it is likely that the perpetrator </w:t>
      </w:r>
      <w:r w:rsidR="00ED145D">
        <w:rPr>
          <w:rFonts w:asciiTheme="minorHAnsi" w:hAnsiTheme="minorHAnsi" w:cs="Calibri"/>
          <w:szCs w:val="24"/>
        </w:rPr>
        <w:t>may</w:t>
      </w:r>
      <w:r w:rsidR="00F95F48" w:rsidRPr="0069258D">
        <w:rPr>
          <w:rFonts w:asciiTheme="minorHAnsi" w:hAnsiTheme="minorHAnsi" w:cs="Calibri"/>
          <w:szCs w:val="24"/>
        </w:rPr>
        <w:t xml:space="preserve"> also be regarded</w:t>
      </w:r>
      <w:r w:rsidR="00C71270">
        <w:rPr>
          <w:rFonts w:asciiTheme="minorHAnsi" w:hAnsiTheme="minorHAnsi" w:cs="Calibri"/>
          <w:szCs w:val="24"/>
        </w:rPr>
        <w:t xml:space="preserve"> as a </w:t>
      </w:r>
      <w:proofErr w:type="gramStart"/>
      <w:r w:rsidR="00C71270">
        <w:rPr>
          <w:rFonts w:asciiTheme="minorHAnsi" w:hAnsiTheme="minorHAnsi" w:cs="Calibri"/>
          <w:szCs w:val="24"/>
        </w:rPr>
        <w:t>victim in their own right</w:t>
      </w:r>
      <w:r w:rsidR="00C71270" w:rsidRPr="0069258D">
        <w:rPr>
          <w:rFonts w:asciiTheme="minorHAnsi" w:hAnsiTheme="minorHAnsi" w:cs="Calibri"/>
          <w:szCs w:val="24"/>
        </w:rPr>
        <w:t>, as</w:t>
      </w:r>
      <w:proofErr w:type="gramEnd"/>
      <w:r w:rsidR="00C71270" w:rsidRPr="0069258D">
        <w:rPr>
          <w:rFonts w:asciiTheme="minorHAnsi" w:hAnsiTheme="minorHAnsi" w:cs="Calibri"/>
          <w:szCs w:val="24"/>
        </w:rPr>
        <w:t xml:space="preserve">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 xml:space="preserve">.   </w:t>
      </w:r>
    </w:p>
    <w:p w14:paraId="61942969" w14:textId="77777777" w:rsidR="00191AF2" w:rsidRPr="0069258D" w:rsidRDefault="00191AF2" w:rsidP="0069258D">
      <w:pPr>
        <w:spacing w:line="264" w:lineRule="auto"/>
        <w:rPr>
          <w:rFonts w:asciiTheme="minorHAnsi" w:hAnsiTheme="minorHAnsi" w:cs="Calibri"/>
          <w:b/>
          <w:sz w:val="24"/>
          <w:szCs w:val="24"/>
        </w:rPr>
      </w:pPr>
    </w:p>
    <w:p w14:paraId="60CCCFD6" w14:textId="77777777"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14:paraId="2C4E2374" w14:textId="77777777" w:rsidR="005E20E2" w:rsidRDefault="005E20E2" w:rsidP="009B3307">
      <w:pPr>
        <w:rPr>
          <w:rFonts w:asciiTheme="minorHAnsi" w:hAnsiTheme="minorHAnsi" w:cs="Arial"/>
          <w:shd w:val="clear" w:color="auto" w:fill="FFFFFF"/>
        </w:rPr>
      </w:pPr>
    </w:p>
    <w:p w14:paraId="4CB2E365" w14:textId="77777777"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14:paraId="05CA73C2" w14:textId="77777777" w:rsidR="00F24260" w:rsidRDefault="00F24260" w:rsidP="00F24260">
      <w:pPr>
        <w:spacing w:line="264" w:lineRule="auto"/>
        <w:rPr>
          <w:rFonts w:asciiTheme="minorHAnsi" w:hAnsiTheme="minorHAnsi" w:cs="Arial"/>
          <w:shd w:val="clear" w:color="auto" w:fill="FFFFFF"/>
        </w:rPr>
      </w:pPr>
    </w:p>
    <w:p w14:paraId="42C799B1" w14:textId="6FDA8986" w:rsidR="00F24260" w:rsidRDefault="00F24260" w:rsidP="00A973D5">
      <w:pPr>
        <w:pStyle w:val="ListParagraph"/>
        <w:numPr>
          <w:ilvl w:val="0"/>
          <w:numId w:val="37"/>
        </w:numPr>
        <w:spacing w:line="264" w:lineRule="auto"/>
      </w:pPr>
      <w:r>
        <w:t>Do not approach the person about whom the allegation has been made or their parents / carers</w:t>
      </w:r>
      <w:r w:rsidR="00191AF2">
        <w:t>.</w:t>
      </w:r>
    </w:p>
    <w:p w14:paraId="7E5FE853" w14:textId="64E8F410" w:rsidR="00F24260" w:rsidRDefault="00F24260" w:rsidP="00A973D5">
      <w:pPr>
        <w:pStyle w:val="ListParagraph"/>
        <w:numPr>
          <w:ilvl w:val="0"/>
          <w:numId w:val="37"/>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r w:rsidR="00B63A78">
        <w:rPr>
          <w:b/>
        </w:rPr>
        <w:t>.</w:t>
      </w:r>
    </w:p>
    <w:p w14:paraId="4060ADDD" w14:textId="3A579F27" w:rsidR="00E96903" w:rsidRDefault="00E96903" w:rsidP="00A973D5">
      <w:pPr>
        <w:pStyle w:val="ListParagraph"/>
        <w:numPr>
          <w:ilvl w:val="0"/>
          <w:numId w:val="37"/>
        </w:numPr>
        <w:spacing w:line="264" w:lineRule="auto"/>
      </w:pPr>
      <w:r>
        <w:t>Seek advice from the DPS</w:t>
      </w:r>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r w:rsidR="00B63A78">
        <w:t>.</w:t>
      </w:r>
    </w:p>
    <w:p w14:paraId="57FADEE9" w14:textId="77777777" w:rsidR="00B66D2A" w:rsidRDefault="00B66D2A" w:rsidP="00A973D5">
      <w:pPr>
        <w:pStyle w:val="ListParagraph"/>
        <w:numPr>
          <w:ilvl w:val="0"/>
          <w:numId w:val="37"/>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14:paraId="4E467280" w14:textId="77777777" w:rsidR="00B66D2A" w:rsidRDefault="00B66D2A" w:rsidP="00B66D2A">
      <w:pPr>
        <w:spacing w:line="264" w:lineRule="auto"/>
      </w:pPr>
    </w:p>
    <w:p w14:paraId="7FA37AE1" w14:textId="14A57BDF" w:rsidR="00342877" w:rsidRPr="00D3126E" w:rsidRDefault="00E75AAD" w:rsidP="00142D4A">
      <w:pPr>
        <w:pStyle w:val="Heading4"/>
      </w:pPr>
      <w:bookmarkStart w:id="25" w:name="_Toc150334363"/>
      <w:r>
        <w:t>2.</w:t>
      </w:r>
      <w:r w:rsidR="00EF5B1F">
        <w:t>1.</w:t>
      </w:r>
      <w:r>
        <w:t xml:space="preserve">7 </w:t>
      </w:r>
      <w:r w:rsidR="00EF5B1F">
        <w:t>Pastoral C</w:t>
      </w:r>
      <w:r w:rsidR="00EF5B1F" w:rsidRPr="00064CA4">
        <w:t>are</w:t>
      </w:r>
      <w:bookmarkEnd w:id="25"/>
      <w:r w:rsidR="00994156">
        <w:tab/>
      </w:r>
      <w:r w:rsidR="00994156">
        <w:tab/>
      </w:r>
      <w:r w:rsidR="00994156">
        <w:tab/>
      </w:r>
      <w:r w:rsidR="00994156">
        <w:tab/>
      </w:r>
      <w:r w:rsidR="00994156">
        <w:tab/>
      </w:r>
      <w:r w:rsidR="00994156">
        <w:tab/>
      </w:r>
      <w:r w:rsidR="00994156">
        <w:tab/>
      </w:r>
      <w:r w:rsidR="00994156">
        <w:tab/>
      </w:r>
      <w:r w:rsidR="00994156">
        <w:tab/>
      </w:r>
      <w:r w:rsidR="00994156">
        <w:tab/>
      </w:r>
      <w:r w:rsidR="00994156">
        <w:tab/>
      </w:r>
    </w:p>
    <w:p w14:paraId="3DADF689" w14:textId="77777777" w:rsidR="002A655A" w:rsidRPr="00781D68" w:rsidRDefault="00693E02" w:rsidP="00781D68">
      <w:pPr>
        <w:rPr>
          <w:b/>
        </w:rPr>
      </w:pPr>
      <w:r w:rsidRPr="00781D68">
        <w:rPr>
          <w:b/>
        </w:rPr>
        <w:t>F</w:t>
      </w:r>
      <w:r w:rsidR="00D850BD" w:rsidRPr="00781D68">
        <w:rPr>
          <w:b/>
        </w:rPr>
        <w:t>ollowing an allegation / suspicion</w:t>
      </w:r>
    </w:p>
    <w:p w14:paraId="55D7B5B8" w14:textId="72AE9018"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823CAF">
        <w:t xml:space="preserve">For the purposes of confidentiality and transparency these roles should </w:t>
      </w:r>
      <w:r w:rsidR="004C41E4">
        <w:t>be undertaken by different people.</w:t>
      </w:r>
    </w:p>
    <w:p w14:paraId="4F63266A" w14:textId="77777777" w:rsidR="00781D68" w:rsidRDefault="00781D68" w:rsidP="00781D68"/>
    <w:p w14:paraId="29C590CB" w14:textId="77777777"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14:paraId="1B507EE2" w14:textId="77777777" w:rsidR="00781D68" w:rsidRPr="00781D68" w:rsidRDefault="00781D68" w:rsidP="00781D68"/>
    <w:p w14:paraId="7A207459" w14:textId="3ED90EB1"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lastRenderedPageBreak/>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r w:rsidR="00994156">
        <w:rPr>
          <w:rFonts w:cs="Calibri"/>
        </w:rPr>
        <w:tab/>
      </w:r>
    </w:p>
    <w:p w14:paraId="3EEC6A3E" w14:textId="77777777"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 xml:space="preserve">those who have experienced </w:t>
      </w:r>
      <w:proofErr w:type="gramStart"/>
      <w:r w:rsidR="00BF467D" w:rsidRPr="0069258D">
        <w:rPr>
          <w:rFonts w:asciiTheme="minorHAnsi" w:hAnsiTheme="minorHAnsi" w:cs="Calibri"/>
          <w:b/>
        </w:rPr>
        <w:t>abuse</w:t>
      </w:r>
      <w:proofErr w:type="gramEnd"/>
    </w:p>
    <w:p w14:paraId="0EB49F19" w14:textId="7A9EE649" w:rsidR="00425970"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 xml:space="preserve">abuse </w:t>
      </w:r>
      <w:r w:rsidR="00425970" w:rsidRPr="00AB5CBC">
        <w:rPr>
          <w:rFonts w:asciiTheme="minorHAnsi" w:hAnsiTheme="minorHAnsi" w:cs="Calibri"/>
        </w:rPr>
        <w:t xml:space="preserve">and </w:t>
      </w:r>
      <w:r w:rsidR="00AB5CBC">
        <w:rPr>
          <w:rFonts w:asciiTheme="minorHAnsi" w:hAnsiTheme="minorHAnsi" w:cs="Calibri"/>
        </w:rPr>
        <w:t xml:space="preserve">will seek </w:t>
      </w:r>
      <w:r w:rsidR="002A3990">
        <w:rPr>
          <w:rFonts w:asciiTheme="minorHAnsi" w:hAnsiTheme="minorHAnsi" w:cs="Calibri"/>
        </w:rPr>
        <w:t xml:space="preserve">further advice to ensure they receive the best </w:t>
      </w:r>
      <w:r w:rsidR="005E6BB2">
        <w:rPr>
          <w:rFonts w:asciiTheme="minorHAnsi" w:hAnsiTheme="minorHAnsi" w:cs="Calibri"/>
        </w:rPr>
        <w:t xml:space="preserve">possible support. </w:t>
      </w:r>
    </w:p>
    <w:p w14:paraId="42483C00" w14:textId="77777777"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14:paraId="6832B57F"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14:paraId="7C69BFBF"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14:paraId="7FEDF0D4"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14:paraId="663CEB53" w14:textId="77777777" w:rsidR="00BA54A9" w:rsidRDefault="00BA54A9" w:rsidP="0069258D">
      <w:pPr>
        <w:spacing w:line="264" w:lineRule="auto"/>
        <w:rPr>
          <w:rFonts w:asciiTheme="minorHAnsi" w:hAnsiTheme="minorHAnsi" w:cs="Leelawadee"/>
        </w:rPr>
      </w:pPr>
    </w:p>
    <w:p w14:paraId="4A1CC829" w14:textId="5BE6234A" w:rsidR="00C13533" w:rsidRPr="0069258D" w:rsidRDefault="00BF467D" w:rsidP="0069258D">
      <w:pPr>
        <w:spacing w:line="264" w:lineRule="auto"/>
        <w:rPr>
          <w:rFonts w:asciiTheme="minorHAnsi" w:hAnsiTheme="minorHAnsi" w:cs="Leelawadee"/>
        </w:rPr>
      </w:pPr>
      <w:r w:rsidRPr="0069258D">
        <w:rPr>
          <w:rFonts w:asciiTheme="minorHAnsi" w:hAnsiTheme="minorHAnsi" w:cs="Leelawadee"/>
        </w:rPr>
        <w:t>It may be necessary to signpost individuals to specialist support</w:t>
      </w:r>
      <w:r w:rsidR="00994156" w:rsidRPr="0069258D">
        <w:rPr>
          <w:rFonts w:asciiTheme="minorHAnsi" w:hAnsiTheme="minorHAnsi" w:cs="Leelawadee"/>
        </w:rPr>
        <w:t xml:space="preserve">. </w:t>
      </w:r>
      <w:r w:rsidR="00D850BD" w:rsidRPr="0069258D">
        <w:rPr>
          <w:rFonts w:asciiTheme="minorHAnsi" w:hAnsiTheme="minorHAnsi" w:cs="Leelawadee"/>
        </w:rPr>
        <w:t xml:space="preserve">The </w:t>
      </w:r>
      <w:r w:rsidR="003D7CC0">
        <w:rPr>
          <w:rFonts w:asciiTheme="minorHAnsi" w:hAnsiTheme="minorHAnsi" w:cs="Leelawadee"/>
        </w:rPr>
        <w:t xml:space="preserve">DPS </w:t>
      </w:r>
      <w:r w:rsidR="00D850BD" w:rsidRPr="0069258D">
        <w:rPr>
          <w:rFonts w:asciiTheme="minorHAnsi" w:hAnsiTheme="minorHAnsi" w:cs="Leelawadee"/>
        </w:rPr>
        <w:t xml:space="preserve">has </w:t>
      </w:r>
      <w:r w:rsidR="00383316" w:rsidRPr="0069258D">
        <w:rPr>
          <w:rFonts w:asciiTheme="minorHAnsi" w:hAnsiTheme="minorHAnsi" w:cs="Leelawadee"/>
        </w:rPr>
        <w:t xml:space="preserve">a list of relevant local information and contacts, ready for anyone who may need it. </w:t>
      </w:r>
    </w:p>
    <w:p w14:paraId="6D06D4D1" w14:textId="1DE330C2" w:rsidR="00072727" w:rsidRDefault="00072727">
      <w:pPr>
        <w:rPr>
          <w:rFonts w:eastAsiaTheme="majorEastAsia" w:cstheme="majorBidi"/>
          <w:b/>
          <w:color w:val="2E74B5" w:themeColor="accent1" w:themeShade="BF"/>
          <w:sz w:val="28"/>
          <w:szCs w:val="28"/>
        </w:rPr>
      </w:pPr>
    </w:p>
    <w:p w14:paraId="3A1F4CEA" w14:textId="77777777" w:rsidR="00D008C3" w:rsidRPr="00A63FF3" w:rsidRDefault="00EF5B1F" w:rsidP="00D07429">
      <w:pPr>
        <w:pStyle w:val="Heading3"/>
        <w:spacing w:before="0"/>
      </w:pPr>
      <w:bookmarkStart w:id="26" w:name="_Toc497390720"/>
      <w:bookmarkStart w:id="27" w:name="_Toc150334364"/>
      <w:r>
        <w:t>2.2</w:t>
      </w:r>
      <w:r w:rsidR="00E75AAD">
        <w:t xml:space="preserve"> </w:t>
      </w:r>
      <w:r w:rsidR="00995A95" w:rsidRPr="00A63FF3">
        <w:t>SAFER RECRUITMENT</w:t>
      </w:r>
      <w:bookmarkEnd w:id="26"/>
      <w:bookmarkEnd w:id="27"/>
    </w:p>
    <w:p w14:paraId="652CFDCA" w14:textId="77777777" w:rsidR="003A7C0A"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t>
      </w:r>
    </w:p>
    <w:p w14:paraId="4F6EAB16" w14:textId="77777777" w:rsidR="003A7C0A" w:rsidRDefault="003A7C0A" w:rsidP="00D07429">
      <w:pPr>
        <w:spacing w:line="264" w:lineRule="auto"/>
        <w:rPr>
          <w:rFonts w:asciiTheme="minorHAnsi" w:hAnsiTheme="minorHAnsi"/>
          <w:szCs w:val="24"/>
        </w:rPr>
      </w:pPr>
    </w:p>
    <w:p w14:paraId="4FB1C6F5" w14:textId="19D853C8" w:rsidR="003A7C0A" w:rsidRDefault="00A84DB6" w:rsidP="0093000D">
      <w:pPr>
        <w:pStyle w:val="Heading4"/>
      </w:pPr>
      <w:bookmarkStart w:id="28" w:name="_Toc150334365"/>
      <w:r>
        <w:t>2.2.1</w:t>
      </w:r>
      <w:r w:rsidR="00C46BAA">
        <w:t xml:space="preserve"> </w:t>
      </w:r>
      <w:r w:rsidR="003A7C0A">
        <w:t>Paid workers</w:t>
      </w:r>
      <w:bookmarkEnd w:id="28"/>
    </w:p>
    <w:p w14:paraId="5DD67191" w14:textId="09B068D1"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When recruiting paid</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will be applied</w:t>
      </w:r>
      <w:r w:rsidR="008478FB">
        <w:rPr>
          <w:rFonts w:asciiTheme="minorHAnsi" w:hAnsiTheme="minorHAnsi"/>
          <w:szCs w:val="24"/>
        </w:rPr>
        <w:t>:</w:t>
      </w:r>
    </w:p>
    <w:p w14:paraId="06CFA93C" w14:textId="77777777" w:rsidR="000F6A20" w:rsidRPr="00C7645E" w:rsidRDefault="00E75AAD" w:rsidP="00A973D5">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 xml:space="preserve">evelop a clear role profile, person specification and application </w:t>
      </w:r>
      <w:proofErr w:type="gramStart"/>
      <w:r w:rsidR="000F6A20" w:rsidRPr="00C7645E">
        <w:rPr>
          <w:rFonts w:asciiTheme="minorHAnsi" w:hAnsiTheme="minorHAnsi"/>
          <w:szCs w:val="24"/>
        </w:rPr>
        <w:t>form</w:t>
      </w:r>
      <w:r>
        <w:rPr>
          <w:rFonts w:asciiTheme="minorHAnsi" w:hAnsiTheme="minorHAnsi"/>
          <w:szCs w:val="24"/>
        </w:rPr>
        <w:t>;</w:t>
      </w:r>
      <w:proofErr w:type="gramEnd"/>
    </w:p>
    <w:p w14:paraId="679C294D" w14:textId="6C589509" w:rsidR="00E75AAD"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w:t>
      </w:r>
      <w:proofErr w:type="gramStart"/>
      <w:r w:rsidRPr="00C7645E">
        <w:rPr>
          <w:rFonts w:asciiTheme="minorHAnsi" w:hAnsiTheme="minorHAnsi"/>
          <w:szCs w:val="24"/>
        </w:rPr>
        <w:t>risk</w:t>
      </w:r>
      <w:proofErr w:type="gramEnd"/>
      <w:r w:rsidRPr="00C7645E">
        <w:rPr>
          <w:rFonts w:asciiTheme="minorHAnsi" w:hAnsiTheme="minorHAnsi"/>
          <w:szCs w:val="24"/>
        </w:rPr>
        <w:t xml:space="preserve"> </w:t>
      </w:r>
      <w:r w:rsidR="00E75AAD">
        <w:rPr>
          <w:rFonts w:asciiTheme="minorHAnsi" w:hAnsiTheme="minorHAnsi"/>
          <w:szCs w:val="24"/>
        </w:rPr>
        <w:t xml:space="preserve">we will </w:t>
      </w:r>
      <w:r w:rsidRPr="00C7645E">
        <w:rPr>
          <w:rFonts w:asciiTheme="minorHAnsi" w:hAnsiTheme="minorHAnsi"/>
          <w:szCs w:val="24"/>
        </w:rPr>
        <w:t xml:space="preserve">make it clear that any appointment </w:t>
      </w:r>
      <w:r w:rsidR="002F7783">
        <w:rPr>
          <w:rFonts w:asciiTheme="minorHAnsi" w:hAnsiTheme="minorHAnsi"/>
          <w:szCs w:val="24"/>
        </w:rPr>
        <w:t>may be</w:t>
      </w:r>
      <w:r w:rsidRPr="00C7645E">
        <w:rPr>
          <w:rFonts w:asciiTheme="minorHAnsi" w:hAnsiTheme="minorHAnsi"/>
          <w:szCs w:val="24"/>
        </w:rPr>
        <w:t xml:space="preserve"> subject to a DBS check</w:t>
      </w:r>
      <w:r w:rsidR="0036765F">
        <w:rPr>
          <w:rFonts w:asciiTheme="minorHAnsi" w:hAnsiTheme="minorHAnsi"/>
          <w:szCs w:val="24"/>
        </w:rPr>
        <w:t xml:space="preserve"> at the appropriate level</w:t>
      </w:r>
      <w:r w:rsidR="00E75AAD">
        <w:rPr>
          <w:rFonts w:asciiTheme="minorHAnsi" w:hAnsiTheme="minorHAnsi"/>
          <w:szCs w:val="24"/>
        </w:rPr>
        <w:t>;</w:t>
      </w:r>
    </w:p>
    <w:p w14:paraId="6CE96C40" w14:textId="77777777" w:rsidR="00B3198F" w:rsidRPr="00C7645E"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All applicants will be asked to complete an a</w:t>
      </w:r>
      <w:r w:rsidR="00C7645E" w:rsidRPr="00C7645E">
        <w:rPr>
          <w:rFonts w:asciiTheme="minorHAnsi" w:hAnsiTheme="minorHAnsi"/>
          <w:szCs w:val="24"/>
        </w:rPr>
        <w:t xml:space="preserve">pplication form and include the names of </w:t>
      </w:r>
      <w:r w:rsidR="008478FB">
        <w:rPr>
          <w:rFonts w:asciiTheme="minorHAnsi" w:hAnsiTheme="minorHAnsi"/>
          <w:szCs w:val="24"/>
        </w:rPr>
        <w:t>two</w:t>
      </w:r>
      <w:r w:rsidR="00C7645E" w:rsidRPr="00C7645E">
        <w:rPr>
          <w:rFonts w:asciiTheme="minorHAnsi" w:hAnsiTheme="minorHAnsi"/>
          <w:szCs w:val="24"/>
        </w:rPr>
        <w:t xml:space="preserve"> </w:t>
      </w:r>
      <w:proofErr w:type="gramStart"/>
      <w:r w:rsidR="00C7645E" w:rsidRPr="00C7645E">
        <w:rPr>
          <w:rFonts w:asciiTheme="minorHAnsi" w:hAnsiTheme="minorHAnsi"/>
          <w:szCs w:val="24"/>
        </w:rPr>
        <w:t>referees</w:t>
      </w:r>
      <w:r w:rsidR="00E75AAD">
        <w:rPr>
          <w:rFonts w:asciiTheme="minorHAnsi" w:hAnsiTheme="minorHAnsi"/>
          <w:szCs w:val="24"/>
        </w:rPr>
        <w:t>;</w:t>
      </w:r>
      <w:proofErr w:type="gramEnd"/>
    </w:p>
    <w:p w14:paraId="51EAC810" w14:textId="77777777"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Shortlisting of applicants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 directly overseeing the role being recruited</w:t>
      </w:r>
      <w:r w:rsidR="008478FB">
        <w:rPr>
          <w:rFonts w:asciiTheme="minorHAnsi" w:hAnsiTheme="minorHAnsi"/>
          <w:szCs w:val="24"/>
        </w:rPr>
        <w:t xml:space="preserve"> </w:t>
      </w:r>
      <w:proofErr w:type="gramStart"/>
      <w:r w:rsidR="008478FB">
        <w:rPr>
          <w:rFonts w:asciiTheme="minorHAnsi" w:hAnsiTheme="minorHAnsi"/>
          <w:szCs w:val="24"/>
        </w:rPr>
        <w:t>for</w:t>
      </w:r>
      <w:r w:rsidR="00E75AAD">
        <w:rPr>
          <w:rFonts w:asciiTheme="minorHAnsi" w:hAnsiTheme="minorHAnsi"/>
          <w:szCs w:val="24"/>
        </w:rPr>
        <w:t>;</w:t>
      </w:r>
      <w:proofErr w:type="gramEnd"/>
    </w:p>
    <w:p w14:paraId="3709EE8C" w14:textId="77777777"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Interviews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w:t>
      </w:r>
      <w:proofErr w:type="gramStart"/>
      <w:r w:rsidRPr="00C7645E">
        <w:rPr>
          <w:rFonts w:asciiTheme="minorHAnsi" w:hAnsiTheme="minorHAnsi"/>
          <w:szCs w:val="24"/>
        </w:rPr>
        <w:t>leader</w:t>
      </w:r>
      <w:r w:rsidR="00E75AAD">
        <w:rPr>
          <w:rFonts w:asciiTheme="minorHAnsi" w:hAnsiTheme="minorHAnsi"/>
          <w:szCs w:val="24"/>
        </w:rPr>
        <w:t>;</w:t>
      </w:r>
      <w:proofErr w:type="gramEnd"/>
    </w:p>
    <w:p w14:paraId="13113772" w14:textId="1F70332C" w:rsid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xml:space="preserve">, a </w:t>
      </w:r>
      <w:r w:rsidR="00EA1E0F">
        <w:rPr>
          <w:rFonts w:asciiTheme="minorHAnsi" w:hAnsiTheme="minorHAnsi"/>
          <w:szCs w:val="24"/>
        </w:rPr>
        <w:t>Self-Disclosure</w:t>
      </w:r>
      <w:r>
        <w:rPr>
          <w:rFonts w:asciiTheme="minorHAnsi" w:hAnsiTheme="minorHAnsi"/>
          <w:szCs w:val="24"/>
        </w:rPr>
        <w:t xml:space="preserve"> Form</w:t>
      </w:r>
      <w:r w:rsidR="00AE3611">
        <w:rPr>
          <w:rFonts w:asciiTheme="minorHAnsi" w:hAnsiTheme="minorHAnsi"/>
          <w:szCs w:val="24"/>
        </w:rPr>
        <w:t xml:space="preserve"> and a</w:t>
      </w:r>
      <w:r w:rsidR="008478FB">
        <w:rPr>
          <w:rFonts w:asciiTheme="minorHAnsi" w:hAnsiTheme="minorHAnsi"/>
          <w:szCs w:val="24"/>
        </w:rPr>
        <w:t>n enhanced</w:t>
      </w:r>
      <w:r w:rsidR="00AE3611">
        <w:rPr>
          <w:rFonts w:asciiTheme="minorHAnsi" w:hAnsiTheme="minorHAnsi"/>
          <w:szCs w:val="24"/>
        </w:rPr>
        <w:t xml:space="preserve"> DBS check </w:t>
      </w:r>
      <w:r w:rsidRPr="00C7645E">
        <w:rPr>
          <w:rFonts w:asciiTheme="minorHAnsi" w:hAnsiTheme="minorHAnsi"/>
          <w:szCs w:val="24"/>
        </w:rPr>
        <w:t>must be completed satisfactorily before the appointed person starts in their role.</w:t>
      </w:r>
    </w:p>
    <w:p w14:paraId="5002DEB0" w14:textId="28564852" w:rsidR="00E03B66" w:rsidRPr="00F165BA" w:rsidRDefault="0093000D" w:rsidP="0093000D">
      <w:pPr>
        <w:pStyle w:val="Heading4"/>
      </w:pPr>
      <w:bookmarkStart w:id="29" w:name="_Toc150334366"/>
      <w:r>
        <w:t xml:space="preserve">2.2.2 </w:t>
      </w:r>
      <w:r w:rsidR="00E03B66">
        <w:t>Volunteers</w:t>
      </w:r>
      <w:bookmarkEnd w:id="29"/>
    </w:p>
    <w:p w14:paraId="06A6E73B" w14:textId="38AFA4A5" w:rsidR="00E03B66" w:rsidRDefault="00723799" w:rsidP="00A007B6">
      <w:pPr>
        <w:pStyle w:val="ListParagraph"/>
        <w:numPr>
          <w:ilvl w:val="0"/>
          <w:numId w:val="47"/>
        </w:numPr>
        <w:spacing w:before="120" w:after="60" w:line="264" w:lineRule="auto"/>
        <w:rPr>
          <w:rFonts w:asciiTheme="minorHAnsi" w:hAnsiTheme="minorHAnsi"/>
          <w:szCs w:val="24"/>
        </w:rPr>
      </w:pPr>
      <w:r w:rsidRPr="00A007B6">
        <w:rPr>
          <w:rFonts w:asciiTheme="minorHAnsi" w:hAnsiTheme="minorHAnsi"/>
          <w:szCs w:val="24"/>
        </w:rPr>
        <w:t>For all volunteer roles</w:t>
      </w:r>
      <w:r w:rsidR="00375DC0" w:rsidRPr="00A007B6">
        <w:rPr>
          <w:rFonts w:asciiTheme="minorHAnsi" w:hAnsiTheme="minorHAnsi"/>
          <w:szCs w:val="24"/>
        </w:rPr>
        <w:t xml:space="preserve"> involving contact with children and/or adults</w:t>
      </w:r>
      <w:r w:rsidR="00F22FB3">
        <w:rPr>
          <w:rFonts w:asciiTheme="minorHAnsi" w:hAnsiTheme="minorHAnsi"/>
          <w:szCs w:val="24"/>
        </w:rPr>
        <w:t xml:space="preserve"> at risk</w:t>
      </w:r>
      <w:r w:rsidR="00375DC0" w:rsidRPr="00A007B6">
        <w:rPr>
          <w:rFonts w:asciiTheme="minorHAnsi" w:hAnsiTheme="minorHAnsi"/>
          <w:szCs w:val="24"/>
        </w:rPr>
        <w:t>, an enhanced DBS check</w:t>
      </w:r>
      <w:r w:rsidR="00797BC7" w:rsidRPr="00A007B6">
        <w:rPr>
          <w:rFonts w:asciiTheme="minorHAnsi" w:hAnsiTheme="minorHAnsi"/>
          <w:szCs w:val="24"/>
        </w:rPr>
        <w:t xml:space="preserve"> must be completed</w:t>
      </w:r>
      <w:r w:rsidR="00A007B6" w:rsidRPr="00A007B6">
        <w:rPr>
          <w:rFonts w:asciiTheme="minorHAnsi" w:hAnsiTheme="minorHAnsi"/>
          <w:szCs w:val="24"/>
        </w:rPr>
        <w:t>.</w:t>
      </w:r>
    </w:p>
    <w:p w14:paraId="6F00F530" w14:textId="4AF3A38B" w:rsidR="00A007B6" w:rsidRPr="00A007B6" w:rsidRDefault="003B7221" w:rsidP="00A007B6">
      <w:pPr>
        <w:pStyle w:val="ListParagraph"/>
        <w:numPr>
          <w:ilvl w:val="0"/>
          <w:numId w:val="47"/>
        </w:numPr>
        <w:spacing w:before="120" w:after="60" w:line="264" w:lineRule="auto"/>
        <w:rPr>
          <w:rFonts w:asciiTheme="minorHAnsi" w:hAnsiTheme="minorHAnsi"/>
          <w:szCs w:val="24"/>
        </w:rPr>
      </w:pPr>
      <w:r>
        <w:rPr>
          <w:rFonts w:asciiTheme="minorHAnsi" w:hAnsiTheme="minorHAnsi"/>
          <w:szCs w:val="24"/>
        </w:rPr>
        <w:t>Where the volunteer has been known to the church leadership</w:t>
      </w:r>
      <w:r w:rsidR="007D1FCE">
        <w:rPr>
          <w:rFonts w:asciiTheme="minorHAnsi" w:hAnsiTheme="minorHAnsi"/>
          <w:szCs w:val="24"/>
        </w:rPr>
        <w:t xml:space="preserve"> team</w:t>
      </w:r>
      <w:r>
        <w:rPr>
          <w:rFonts w:asciiTheme="minorHAnsi" w:hAnsiTheme="minorHAnsi"/>
          <w:szCs w:val="24"/>
        </w:rPr>
        <w:t xml:space="preserve"> for a period of less than 3</w:t>
      </w:r>
      <w:r w:rsidR="007D1FCE">
        <w:rPr>
          <w:rFonts w:asciiTheme="minorHAnsi" w:hAnsiTheme="minorHAnsi"/>
          <w:szCs w:val="24"/>
        </w:rPr>
        <w:t xml:space="preserve"> years, two references</w:t>
      </w:r>
      <w:r w:rsidR="00657604">
        <w:rPr>
          <w:rFonts w:asciiTheme="minorHAnsi" w:hAnsiTheme="minorHAnsi"/>
          <w:szCs w:val="24"/>
        </w:rPr>
        <w:t xml:space="preserve"> will be required.</w:t>
      </w:r>
    </w:p>
    <w:p w14:paraId="1688C7F0" w14:textId="77777777" w:rsidR="009B3307" w:rsidRDefault="00C7645E" w:rsidP="00BF7D1E">
      <w:pPr>
        <w:spacing w:before="120" w:after="60" w:line="264" w:lineRule="auto"/>
        <w:rPr>
          <w:rFonts w:asciiTheme="minorHAnsi" w:hAnsiTheme="minorHAnsi"/>
          <w:color w:val="000000"/>
          <w:szCs w:val="24"/>
        </w:rPr>
      </w:pPr>
      <w:r w:rsidRPr="00E03B66">
        <w:rPr>
          <w:rFonts w:asciiTheme="minorHAnsi" w:hAnsiTheme="minorHAnsi"/>
          <w:b/>
          <w:bCs/>
          <w:color w:val="000000"/>
          <w:szCs w:val="24"/>
        </w:rPr>
        <w:t>Note</w:t>
      </w:r>
      <w:r w:rsidRPr="00C7645E">
        <w:rPr>
          <w:rFonts w:asciiTheme="minorHAnsi" w:hAnsiTheme="minorHAnsi"/>
          <w:color w:val="000000"/>
          <w:szCs w:val="24"/>
        </w:rPr>
        <w:t xml:space="preserv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14:paraId="186B0C85" w14:textId="77777777" w:rsidR="009B3307" w:rsidRDefault="009B3307" w:rsidP="009B3307">
      <w:pPr>
        <w:rPr>
          <w:rFonts w:asciiTheme="minorHAnsi" w:hAnsiTheme="minorHAnsi"/>
          <w:szCs w:val="24"/>
        </w:rPr>
      </w:pPr>
    </w:p>
    <w:p w14:paraId="5DCC04FC" w14:textId="68256769" w:rsidR="00BF7D1E" w:rsidRDefault="0093000D" w:rsidP="009B3307">
      <w:pPr>
        <w:rPr>
          <w:rFonts w:asciiTheme="minorHAnsi" w:hAnsiTheme="minorHAnsi"/>
          <w:szCs w:val="24"/>
        </w:rPr>
      </w:pPr>
      <w:bookmarkStart w:id="30" w:name="_Toc150334367"/>
      <w:r w:rsidRPr="00B526B4">
        <w:rPr>
          <w:rStyle w:val="Heading4Char"/>
        </w:rPr>
        <w:t>2.2.</w:t>
      </w:r>
      <w:r w:rsidR="003A2855">
        <w:rPr>
          <w:rStyle w:val="Heading4Char"/>
        </w:rPr>
        <w:t>3</w:t>
      </w:r>
      <w:r w:rsidR="00B526B4" w:rsidRPr="00B526B4">
        <w:rPr>
          <w:rStyle w:val="Heading4Char"/>
        </w:rPr>
        <w:t xml:space="preserve"> </w:t>
      </w:r>
      <w:r w:rsidR="00D3697F" w:rsidRPr="00B526B4">
        <w:rPr>
          <w:rStyle w:val="Heading4Char"/>
        </w:rPr>
        <w:t>Additional checks for paid worker</w:t>
      </w:r>
      <w:r w:rsidR="0073523D" w:rsidRPr="00B526B4">
        <w:rPr>
          <w:rStyle w:val="Heading4Char"/>
        </w:rPr>
        <w:t>s</w:t>
      </w:r>
      <w:bookmarkEnd w:id="30"/>
      <w:r w:rsidR="00BF7D1E">
        <w:rPr>
          <w:rFonts w:asciiTheme="minorHAnsi" w:hAnsiTheme="minorHAnsi"/>
          <w:szCs w:val="24"/>
        </w:rPr>
        <w:br/>
      </w:r>
      <w:r w:rsidR="00AE3611" w:rsidRPr="000C1DA6">
        <w:rPr>
          <w:rFonts w:asciiTheme="minorHAnsi" w:hAnsiTheme="minorHAnsi"/>
          <w:szCs w:val="24"/>
        </w:rPr>
        <w:t>In addition to the above checks which should be completed for paid and</w:t>
      </w:r>
      <w:r w:rsidR="00AA7D99">
        <w:rPr>
          <w:rFonts w:asciiTheme="minorHAnsi" w:hAnsiTheme="minorHAnsi"/>
          <w:szCs w:val="24"/>
        </w:rPr>
        <w:t xml:space="preserve"> church workers,</w:t>
      </w:r>
      <w:r w:rsidR="00AE3611" w:rsidRPr="000C1DA6">
        <w:rPr>
          <w:rFonts w:asciiTheme="minorHAnsi" w:hAnsiTheme="minorHAnsi"/>
          <w:szCs w:val="24"/>
        </w:rPr>
        <w:t xml:space="preserve"> an applicant’s UK residency status and/ or right to work in the UK will be checked when recruiting for a paid role.</w:t>
      </w:r>
    </w:p>
    <w:p w14:paraId="11D3D226" w14:textId="77777777" w:rsidR="00E73D3D" w:rsidRDefault="00E73D3D" w:rsidP="009B3307">
      <w:pPr>
        <w:rPr>
          <w:rFonts w:asciiTheme="minorHAnsi" w:hAnsiTheme="minorHAnsi"/>
          <w:szCs w:val="24"/>
        </w:rPr>
      </w:pPr>
    </w:p>
    <w:p w14:paraId="413A65C4" w14:textId="73D2B364" w:rsidR="00BA54A9" w:rsidRPr="00BF7D1E" w:rsidRDefault="00B526B4" w:rsidP="00B526B4">
      <w:pPr>
        <w:pStyle w:val="Heading4"/>
      </w:pPr>
      <w:bookmarkStart w:id="31" w:name="_Toc150334368"/>
      <w:r>
        <w:lastRenderedPageBreak/>
        <w:t>2.2.</w:t>
      </w:r>
      <w:r w:rsidR="003A2855">
        <w:t>4</w:t>
      </w:r>
      <w:r>
        <w:t xml:space="preserve"> </w:t>
      </w:r>
      <w:r w:rsidR="000D31D3" w:rsidRPr="0069258D">
        <w:t>References</w:t>
      </w:r>
      <w:bookmarkEnd w:id="31"/>
    </w:p>
    <w:p w14:paraId="785EDC1A" w14:textId="2AD05A01" w:rsidR="009B3307" w:rsidRDefault="00FC2D60" w:rsidP="009B3307">
      <w:pPr>
        <w:rPr>
          <w:rFonts w:asciiTheme="minorHAnsi" w:hAnsiTheme="minorHAnsi"/>
          <w:color w:val="000000"/>
          <w:szCs w:val="24"/>
        </w:rPr>
      </w:pPr>
      <w:r w:rsidRPr="0069258D">
        <w:rPr>
          <w:rFonts w:asciiTheme="minorHAnsi" w:hAnsiTheme="minorHAnsi"/>
          <w:color w:val="000000"/>
          <w:szCs w:val="24"/>
        </w:rPr>
        <w:t>Formal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r w:rsidR="008C4E29">
        <w:rPr>
          <w:rFonts w:asciiTheme="minorHAnsi" w:hAnsiTheme="minorHAnsi"/>
          <w:color w:val="000000"/>
          <w:szCs w:val="24"/>
        </w:rPr>
        <w:t>.</w:t>
      </w:r>
      <w:r w:rsidR="00EE7BD6">
        <w:rPr>
          <w:rFonts w:asciiTheme="minorHAnsi" w:hAnsiTheme="minorHAnsi"/>
          <w:color w:val="000000"/>
          <w:szCs w:val="24"/>
        </w:rPr>
        <w:t xml:space="preserve"> </w:t>
      </w:r>
      <w:r w:rsidR="00EE7BD6" w:rsidRPr="00451658">
        <w:rPr>
          <w:rFonts w:asciiTheme="minorHAnsi" w:hAnsiTheme="minorHAnsi"/>
          <w:b/>
          <w:bCs/>
          <w:color w:val="000000"/>
          <w:szCs w:val="24"/>
        </w:rPr>
        <w:t>References should not be sought from family members</w:t>
      </w:r>
      <w:r w:rsidR="00EE7BD6">
        <w:rPr>
          <w:rFonts w:asciiTheme="minorHAnsi" w:hAnsiTheme="minorHAnsi"/>
          <w:color w:val="000000"/>
          <w:szCs w:val="24"/>
        </w:rPr>
        <w:t>.</w:t>
      </w:r>
    </w:p>
    <w:p w14:paraId="6A2ED1B8" w14:textId="77777777" w:rsidR="009B3307" w:rsidRDefault="009B3307" w:rsidP="009B3307">
      <w:pPr>
        <w:rPr>
          <w:rFonts w:asciiTheme="minorHAnsi" w:hAnsiTheme="minorHAnsi"/>
          <w:b/>
          <w:szCs w:val="24"/>
        </w:rPr>
      </w:pPr>
    </w:p>
    <w:p w14:paraId="21307ED9" w14:textId="2D7D426B" w:rsidR="009B3307" w:rsidRDefault="003A2855" w:rsidP="003A2855">
      <w:pPr>
        <w:pStyle w:val="Heading4"/>
      </w:pPr>
      <w:bookmarkStart w:id="32" w:name="_Toc150334369"/>
      <w:r>
        <w:t xml:space="preserve">2.2.5 </w:t>
      </w:r>
      <w:r w:rsidR="00FC2D60" w:rsidRPr="0069258D">
        <w:t>Appointment and Supervision</w:t>
      </w:r>
      <w:bookmarkEnd w:id="32"/>
    </w:p>
    <w:p w14:paraId="5C7F2019" w14:textId="5CA314A4" w:rsidR="00AA7D99" w:rsidRDefault="00FC2D60" w:rsidP="009B3307">
      <w:pPr>
        <w:spacing w:line="264" w:lineRule="auto"/>
        <w:rPr>
          <w:rFonts w:asciiTheme="minorHAnsi" w:hAnsiTheme="minorHAnsi"/>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 xml:space="preserve">the </w:t>
      </w:r>
      <w:proofErr w:type="gramStart"/>
      <w:r w:rsidR="00BF467D" w:rsidRPr="0069258D">
        <w:rPr>
          <w:rFonts w:asciiTheme="minorHAnsi" w:hAnsiTheme="minorHAnsi"/>
          <w:szCs w:val="24"/>
        </w:rPr>
        <w:t>applicant</w:t>
      </w:r>
      <w:proofErr w:type="gramEnd"/>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the leadership team</w:t>
      </w:r>
      <w:r w:rsidR="00444C10">
        <w:rPr>
          <w:rFonts w:asciiTheme="minorHAnsi" w:hAnsiTheme="minorHAnsi"/>
          <w:szCs w:val="24"/>
        </w:rPr>
        <w:t>.</w:t>
      </w:r>
    </w:p>
    <w:p w14:paraId="775BCD83" w14:textId="77777777" w:rsidR="0036450E" w:rsidRPr="00BF7D1E" w:rsidRDefault="0036450E" w:rsidP="009B3307">
      <w:pPr>
        <w:spacing w:line="264" w:lineRule="auto"/>
        <w:rPr>
          <w:rFonts w:asciiTheme="minorHAnsi" w:hAnsiTheme="minorHAnsi"/>
          <w:b/>
          <w:szCs w:val="24"/>
        </w:rPr>
      </w:pPr>
    </w:p>
    <w:p w14:paraId="13FF540C" w14:textId="04234497" w:rsidR="00E75AAD" w:rsidRDefault="00AA7D99" w:rsidP="000E3BD3">
      <w:pPr>
        <w:spacing w:after="120" w:line="264" w:lineRule="auto"/>
        <w:rPr>
          <w:rFonts w:asciiTheme="minorHAnsi" w:hAnsiTheme="minorHAnsi"/>
          <w:szCs w:val="24"/>
        </w:rPr>
      </w:pPr>
      <w:r>
        <w:rPr>
          <w:rFonts w:asciiTheme="minorHAnsi" w:hAnsiTheme="minorHAnsi"/>
          <w:szCs w:val="24"/>
        </w:rPr>
        <w:t>Paid workers will also have</w:t>
      </w:r>
      <w:r w:rsidR="00311DA7" w:rsidRPr="0069258D">
        <w:rPr>
          <w:rFonts w:asciiTheme="minorHAnsi" w:hAnsiTheme="minorHAnsi"/>
          <w:szCs w:val="24"/>
        </w:rPr>
        <w:t xml:space="preserve"> </w:t>
      </w:r>
      <w:r w:rsidR="00FC2D60" w:rsidRPr="0069258D">
        <w:rPr>
          <w:rFonts w:asciiTheme="minorHAnsi" w:hAnsiTheme="minorHAnsi"/>
          <w:szCs w:val="24"/>
        </w:rPr>
        <w:t xml:space="preserve">an assigned supervisor </w:t>
      </w:r>
      <w:r w:rsidR="00994156">
        <w:rPr>
          <w:rFonts w:asciiTheme="minorHAnsi" w:hAnsiTheme="minorHAnsi"/>
          <w:szCs w:val="24"/>
        </w:rPr>
        <w:t xml:space="preserve">with </w:t>
      </w:r>
      <w:r w:rsidR="00311DA7" w:rsidRPr="0069258D">
        <w:rPr>
          <w:rFonts w:asciiTheme="minorHAnsi" w:hAnsiTheme="minorHAnsi"/>
          <w:szCs w:val="24"/>
        </w:rPr>
        <w:t xml:space="preserve">whom they will meet </w:t>
      </w:r>
      <w:r w:rsidR="00FC2D60"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00FC2D60" w:rsidRPr="0069258D">
        <w:rPr>
          <w:rFonts w:asciiTheme="minorHAnsi" w:hAnsiTheme="minorHAnsi"/>
          <w:szCs w:val="24"/>
        </w:rPr>
        <w:t xml:space="preserve">issues </w:t>
      </w:r>
      <w:r w:rsidR="00311DA7" w:rsidRPr="0069258D">
        <w:rPr>
          <w:rFonts w:asciiTheme="minorHAnsi" w:hAnsiTheme="minorHAnsi"/>
          <w:szCs w:val="24"/>
        </w:rPr>
        <w:t xml:space="preserve">or </w:t>
      </w:r>
      <w:r w:rsidR="00FC2D60" w:rsidRPr="0069258D">
        <w:rPr>
          <w:rFonts w:asciiTheme="minorHAnsi" w:hAnsiTheme="minorHAnsi"/>
          <w:szCs w:val="24"/>
        </w:rPr>
        <w:t xml:space="preserve">areas of concern. </w:t>
      </w:r>
      <w:r w:rsidR="001710BC" w:rsidRPr="0069258D">
        <w:rPr>
          <w:rFonts w:asciiTheme="minorHAnsi" w:hAnsiTheme="minorHAnsi"/>
          <w:szCs w:val="24"/>
        </w:rPr>
        <w:t xml:space="preserve">There will be </w:t>
      </w:r>
      <w:r w:rsidR="00FC2D60" w:rsidRPr="0069258D">
        <w:rPr>
          <w:rFonts w:asciiTheme="minorHAnsi" w:hAnsiTheme="minorHAnsi"/>
          <w:szCs w:val="24"/>
        </w:rPr>
        <w:t xml:space="preserve">a probationary period </w:t>
      </w:r>
      <w:r w:rsidR="00311DA7" w:rsidRPr="0069258D">
        <w:rPr>
          <w:rFonts w:asciiTheme="minorHAnsi" w:hAnsiTheme="minorHAnsi"/>
          <w:szCs w:val="24"/>
        </w:rPr>
        <w:t>of six</w:t>
      </w:r>
      <w:r w:rsidR="001710BC" w:rsidRPr="0069258D">
        <w:rPr>
          <w:rFonts w:asciiTheme="minorHAnsi" w:hAnsiTheme="minorHAnsi"/>
          <w:szCs w:val="24"/>
        </w:rPr>
        <w:t xml:space="preserve"> months</w:t>
      </w:r>
      <w:r w:rsidR="00FC2D60" w:rsidRPr="0069258D">
        <w:rPr>
          <w:rFonts w:asciiTheme="minorHAnsi" w:hAnsiTheme="minorHAnsi"/>
          <w:szCs w:val="24"/>
        </w:rPr>
        <w:t xml:space="preserve"> </w:t>
      </w:r>
      <w:r w:rsidR="00E75AAD">
        <w:rPr>
          <w:rFonts w:asciiTheme="minorHAnsi" w:hAnsiTheme="minorHAnsi"/>
          <w:szCs w:val="24"/>
        </w:rPr>
        <w:t xml:space="preserve">in </w:t>
      </w:r>
      <w:r w:rsidR="004D7726">
        <w:rPr>
          <w:rFonts w:asciiTheme="minorHAnsi" w:hAnsiTheme="minorHAnsi"/>
          <w:szCs w:val="24"/>
        </w:rPr>
        <w:t xml:space="preserve">the </w:t>
      </w:r>
      <w:r w:rsidR="00E75AAD">
        <w:rPr>
          <w:rFonts w:asciiTheme="minorHAnsi" w:hAnsiTheme="minorHAnsi"/>
          <w:szCs w:val="24"/>
        </w:rPr>
        <w:t xml:space="preserve">role </w:t>
      </w:r>
      <w:r w:rsidR="00FC2D60" w:rsidRPr="0069258D">
        <w:rPr>
          <w:rFonts w:asciiTheme="minorHAnsi" w:hAnsiTheme="minorHAnsi"/>
          <w:szCs w:val="24"/>
        </w:rPr>
        <w:t xml:space="preserve">before </w:t>
      </w:r>
      <w:r w:rsidR="00311DA7" w:rsidRPr="0069258D">
        <w:rPr>
          <w:rFonts w:asciiTheme="minorHAnsi" w:hAnsiTheme="minorHAnsi"/>
          <w:szCs w:val="24"/>
        </w:rPr>
        <w:t>any</w:t>
      </w:r>
      <w:r w:rsidR="00FC2D60" w:rsidRPr="0069258D">
        <w:rPr>
          <w:rFonts w:asciiTheme="minorHAnsi" w:hAnsiTheme="minorHAnsi"/>
          <w:szCs w:val="24"/>
        </w:rPr>
        <w:t xml:space="preserve"> </w:t>
      </w:r>
      <w:r>
        <w:rPr>
          <w:rFonts w:asciiTheme="minorHAnsi" w:hAnsiTheme="minorHAnsi"/>
          <w:szCs w:val="24"/>
        </w:rPr>
        <w:t xml:space="preserve">paid </w:t>
      </w:r>
      <w:r w:rsidR="00FC2D60" w:rsidRPr="0069258D">
        <w:rPr>
          <w:rFonts w:asciiTheme="minorHAnsi" w:hAnsiTheme="minorHAnsi"/>
          <w:szCs w:val="24"/>
        </w:rPr>
        <w:t xml:space="preserve">appointment </w:t>
      </w:r>
      <w:r w:rsidR="00311DA7" w:rsidRPr="0069258D">
        <w:rPr>
          <w:rFonts w:asciiTheme="minorHAnsi" w:hAnsiTheme="minorHAnsi"/>
          <w:szCs w:val="24"/>
        </w:rPr>
        <w:t xml:space="preserve">is confirmed. </w:t>
      </w:r>
    </w:p>
    <w:p w14:paraId="45481897" w14:textId="2782963D" w:rsidR="00935FD2" w:rsidRDefault="002C2A21" w:rsidP="00935FD2">
      <w:pPr>
        <w:rPr>
          <w:rFonts w:asciiTheme="minorHAnsi" w:hAnsiTheme="minorHAnsi"/>
          <w:b/>
          <w:szCs w:val="24"/>
        </w:rPr>
      </w:pPr>
      <w:r>
        <w:rPr>
          <w:rFonts w:asciiTheme="minorHAnsi" w:hAnsiTheme="minorHAnsi"/>
          <w:szCs w:val="24"/>
        </w:rPr>
        <w:t xml:space="preserve">Safeguarding will be </w:t>
      </w:r>
      <w:r w:rsidR="00A60AA0">
        <w:rPr>
          <w:rFonts w:asciiTheme="minorHAnsi" w:hAnsiTheme="minorHAnsi"/>
          <w:szCs w:val="24"/>
        </w:rPr>
        <w:t>on the agenda at every leadership</w:t>
      </w:r>
      <w:r w:rsidR="00FC2D60" w:rsidRPr="0069258D">
        <w:rPr>
          <w:rFonts w:asciiTheme="minorHAnsi" w:hAnsiTheme="minorHAnsi"/>
          <w:szCs w:val="24"/>
        </w:rPr>
        <w:t xml:space="preserve"> team meeting to review procedures</w:t>
      </w:r>
      <w:r w:rsidR="000D31D3" w:rsidRPr="0069258D">
        <w:rPr>
          <w:rFonts w:asciiTheme="minorHAnsi" w:hAnsiTheme="minorHAnsi"/>
          <w:szCs w:val="24"/>
        </w:rPr>
        <w:t>, share</w:t>
      </w:r>
      <w:r w:rsidR="00FC2D60" w:rsidRPr="0069258D">
        <w:rPr>
          <w:rFonts w:asciiTheme="minorHAnsi" w:hAnsiTheme="minorHAnsi"/>
          <w:szCs w:val="24"/>
        </w:rPr>
        <w:t xml:space="preserve"> </w:t>
      </w:r>
      <w:r w:rsidR="000D31D3" w:rsidRPr="0069258D">
        <w:rPr>
          <w:rFonts w:asciiTheme="minorHAnsi" w:hAnsiTheme="minorHAnsi"/>
          <w:szCs w:val="24"/>
        </w:rPr>
        <w:t>concerns and identify</w:t>
      </w:r>
      <w:r w:rsidR="00FC2D60" w:rsidRPr="0069258D">
        <w:rPr>
          <w:rFonts w:asciiTheme="minorHAnsi" w:hAnsiTheme="minorHAnsi"/>
          <w:szCs w:val="24"/>
        </w:rPr>
        <w:t xml:space="preserve"> other matters that may need clarification and guidance. </w:t>
      </w:r>
    </w:p>
    <w:p w14:paraId="79E43696" w14:textId="77777777" w:rsidR="00935FD2" w:rsidRDefault="00935FD2" w:rsidP="00935FD2">
      <w:pPr>
        <w:rPr>
          <w:rFonts w:asciiTheme="minorHAnsi" w:hAnsiTheme="minorHAnsi"/>
          <w:b/>
          <w:szCs w:val="24"/>
        </w:rPr>
      </w:pPr>
    </w:p>
    <w:p w14:paraId="430F219C" w14:textId="010167E5" w:rsidR="00935FD2" w:rsidRDefault="003A2855" w:rsidP="003A2855">
      <w:pPr>
        <w:pStyle w:val="Heading4"/>
      </w:pPr>
      <w:bookmarkStart w:id="33" w:name="_Toc150334370"/>
      <w:r>
        <w:t xml:space="preserve">2.2.6 </w:t>
      </w:r>
      <w:r w:rsidR="00FC2D60" w:rsidRPr="0069258D">
        <w:t>Training</w:t>
      </w:r>
      <w:bookmarkEnd w:id="33"/>
    </w:p>
    <w:p w14:paraId="014CF25F" w14:textId="6636AADE" w:rsidR="00F245B4" w:rsidRDefault="00FC2D60" w:rsidP="00BF7D1E">
      <w:pPr>
        <w:spacing w:after="120" w:line="264" w:lineRule="auto"/>
        <w:rPr>
          <w:rFonts w:asciiTheme="minorHAnsi" w:hAnsiTheme="minorHAnsi"/>
          <w:szCs w:val="24"/>
        </w:rPr>
      </w:pPr>
      <w:r w:rsidRPr="0069258D">
        <w:rPr>
          <w:rFonts w:asciiTheme="minorHAnsi" w:hAnsiTheme="minorHAnsi"/>
          <w:szCs w:val="24"/>
        </w:rPr>
        <w:t xml:space="preserve">It is important that all workers 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 </w:t>
      </w:r>
      <w:r w:rsidR="00C63A54" w:rsidRPr="0069258D">
        <w:rPr>
          <w:rFonts w:asciiTheme="minorHAnsi" w:hAnsiTheme="minorHAnsi"/>
          <w:szCs w:val="24"/>
        </w:rPr>
        <w:t>S</w:t>
      </w:r>
      <w:r w:rsidR="007B7CD3" w:rsidRPr="0069258D">
        <w:rPr>
          <w:rFonts w:asciiTheme="minorHAnsi" w:hAnsiTheme="minorHAnsi"/>
          <w:szCs w:val="24"/>
        </w:rPr>
        <w:t>afeguarding</w:t>
      </w:r>
      <w:r w:rsidRPr="0069258D">
        <w:rPr>
          <w:rFonts w:asciiTheme="minorHAnsi" w:hAnsiTheme="minorHAnsi"/>
          <w:szCs w:val="24"/>
        </w:rPr>
        <w:t xml:space="preserve"> training </w:t>
      </w:r>
      <w:r w:rsidR="000D31D3" w:rsidRPr="0069258D">
        <w:rPr>
          <w:rFonts w:asciiTheme="minorHAnsi" w:hAnsiTheme="minorHAnsi"/>
          <w:szCs w:val="24"/>
        </w:rPr>
        <w:t xml:space="preserve">at least once every </w:t>
      </w:r>
      <w:r w:rsidR="00163E18" w:rsidRPr="00E51D9F">
        <w:rPr>
          <w:rFonts w:asciiTheme="minorHAnsi" w:hAnsiTheme="minorHAnsi"/>
          <w:b/>
          <w:bCs/>
          <w:szCs w:val="24"/>
        </w:rPr>
        <w:t>four</w:t>
      </w:r>
      <w:r w:rsidRPr="0069258D">
        <w:rPr>
          <w:rFonts w:asciiTheme="minorHAnsi" w:hAnsiTheme="minorHAnsi"/>
          <w:szCs w:val="24"/>
        </w:rPr>
        <w:t xml:space="preserve"> years. </w:t>
      </w:r>
      <w:r w:rsidR="00C63A54" w:rsidRPr="0069258D">
        <w:rPr>
          <w:rFonts w:asciiTheme="minorHAnsi" w:hAnsiTheme="minorHAnsi"/>
          <w:szCs w:val="24"/>
        </w:rPr>
        <w:t xml:space="preserve">Where a worker is successfully recruited but has not yet been able to attend </w:t>
      </w:r>
      <w:r w:rsidR="004D7726">
        <w:rPr>
          <w:rFonts w:asciiTheme="minorHAnsi" w:hAnsiTheme="minorHAnsi"/>
          <w:szCs w:val="24"/>
        </w:rPr>
        <w:t xml:space="preserve">the </w:t>
      </w:r>
      <w:r w:rsidR="00C63A54" w:rsidRPr="0069258D">
        <w:rPr>
          <w:rFonts w:asciiTheme="minorHAnsi" w:hAnsiTheme="minorHAnsi"/>
          <w:szCs w:val="24"/>
        </w:rPr>
        <w:t>training</w:t>
      </w:r>
      <w:r w:rsidR="00DC1CF8">
        <w:rPr>
          <w:rFonts w:asciiTheme="minorHAnsi" w:hAnsiTheme="minorHAnsi"/>
          <w:szCs w:val="24"/>
        </w:rPr>
        <w:t xml:space="preserve">, they should be </w:t>
      </w:r>
      <w:r w:rsidR="00F245B4">
        <w:rPr>
          <w:rFonts w:asciiTheme="minorHAnsi" w:hAnsiTheme="minorHAnsi"/>
          <w:szCs w:val="24"/>
        </w:rPr>
        <w:t>given a</w:t>
      </w:r>
      <w:r w:rsidR="00DC1CF8">
        <w:rPr>
          <w:rFonts w:asciiTheme="minorHAnsi" w:hAnsiTheme="minorHAnsi"/>
          <w:szCs w:val="24"/>
        </w:rPr>
        <w:t xml:space="preserve"> copy of the church’s safeguarding </w:t>
      </w:r>
      <w:proofErr w:type="gramStart"/>
      <w:r w:rsidR="00DC1CF8">
        <w:rPr>
          <w:rFonts w:asciiTheme="minorHAnsi" w:hAnsiTheme="minorHAnsi"/>
          <w:szCs w:val="24"/>
        </w:rPr>
        <w:t>policy</w:t>
      </w:r>
      <w:proofErr w:type="gramEnd"/>
      <w:r w:rsidR="00DC1CF8">
        <w:rPr>
          <w:rFonts w:asciiTheme="minorHAnsi" w:hAnsiTheme="minorHAnsi"/>
          <w:szCs w:val="24"/>
        </w:rPr>
        <w:t xml:space="preserve"> and the </w:t>
      </w:r>
      <w:r w:rsidR="000920CD">
        <w:rPr>
          <w:rFonts w:asciiTheme="minorHAnsi" w:hAnsiTheme="minorHAnsi"/>
          <w:szCs w:val="24"/>
        </w:rPr>
        <w:t>DSP will have a meeting with them to ensure they understand their responsibilities within the policy. The policy should be signed by all workers.</w:t>
      </w:r>
      <w:r w:rsidR="00EA1734" w:rsidRPr="0069258D">
        <w:rPr>
          <w:rFonts w:asciiTheme="minorHAnsi" w:hAnsiTheme="minorHAnsi"/>
          <w:szCs w:val="24"/>
        </w:rPr>
        <w:t xml:space="preserve"> </w:t>
      </w:r>
    </w:p>
    <w:p w14:paraId="36894719" w14:textId="586A4E5C" w:rsidR="00FC2D60" w:rsidRPr="00BF7D1E" w:rsidRDefault="000D31D3" w:rsidP="00BF7D1E">
      <w:pPr>
        <w:spacing w:after="120" w:line="264" w:lineRule="auto"/>
        <w:rPr>
          <w:rFonts w:asciiTheme="minorHAnsi" w:hAnsiTheme="minorHAnsi"/>
          <w:b/>
          <w:szCs w:val="24"/>
        </w:rPr>
      </w:pPr>
      <w:r w:rsidRPr="0069258D">
        <w:rPr>
          <w:rFonts w:asciiTheme="minorHAnsi" w:hAnsiTheme="minorHAnsi"/>
          <w:szCs w:val="24"/>
        </w:rPr>
        <w:t xml:space="preserve">Additional </w:t>
      </w:r>
      <w:r w:rsidR="00996973" w:rsidRPr="0069258D">
        <w:rPr>
          <w:rFonts w:asciiTheme="minorHAnsi" w:hAnsiTheme="minorHAnsi"/>
          <w:szCs w:val="24"/>
        </w:rPr>
        <w:t xml:space="preserve">specialist </w:t>
      </w:r>
      <w:r w:rsidRPr="0069258D">
        <w:rPr>
          <w:rFonts w:asciiTheme="minorHAnsi" w:hAnsiTheme="minorHAnsi"/>
          <w:szCs w:val="24"/>
        </w:rPr>
        <w:t>t</w:t>
      </w:r>
      <w:r w:rsidR="00FC2D60" w:rsidRPr="0069258D">
        <w:rPr>
          <w:rFonts w:asciiTheme="minorHAnsi" w:hAnsiTheme="minorHAnsi"/>
          <w:szCs w:val="24"/>
        </w:rPr>
        <w:t xml:space="preserve">raining </w:t>
      </w:r>
      <w:r w:rsidRPr="0069258D">
        <w:rPr>
          <w:rFonts w:asciiTheme="minorHAnsi" w:hAnsiTheme="minorHAnsi"/>
          <w:szCs w:val="24"/>
        </w:rPr>
        <w:t xml:space="preserve">will also be arranged </w:t>
      </w:r>
      <w:r w:rsidR="00311DA7" w:rsidRPr="0069258D">
        <w:rPr>
          <w:rFonts w:asciiTheme="minorHAnsi" w:hAnsiTheme="minorHAnsi"/>
          <w:szCs w:val="24"/>
        </w:rPr>
        <w:t>where needed, for example, in First Aid.</w:t>
      </w:r>
    </w:p>
    <w:p w14:paraId="4B79535D" w14:textId="496FDE39" w:rsidR="00BA54A9" w:rsidRPr="007C4596" w:rsidRDefault="003A2855" w:rsidP="00660F33">
      <w:pPr>
        <w:pStyle w:val="Heading4"/>
      </w:pPr>
      <w:bookmarkStart w:id="34" w:name="_Toc150334371"/>
      <w:r>
        <w:t xml:space="preserve">2.2.7 </w:t>
      </w:r>
      <w:r w:rsidR="00202D15" w:rsidRPr="007C4596">
        <w:t>Youn</w:t>
      </w:r>
      <w:r w:rsidR="00BF467D" w:rsidRPr="007C4596">
        <w:t>g</w:t>
      </w:r>
      <w:r w:rsidR="0036450E">
        <w:t xml:space="preserve"> helpers</w:t>
      </w:r>
      <w:r w:rsidR="00BF467D" w:rsidRPr="007C4596">
        <w:t xml:space="preserve"> under 18 years of age</w:t>
      </w:r>
      <w:bookmarkEnd w:id="34"/>
    </w:p>
    <w:p w14:paraId="087FE2FE" w14:textId="13A3CBEC" w:rsidR="00072727" w:rsidRDefault="00202D15" w:rsidP="00072727">
      <w:r w:rsidRPr="007C4596">
        <w:t>In law</w:t>
      </w:r>
      <w:r w:rsidR="001710BC" w:rsidRPr="007C4596">
        <w:t>,</w:t>
      </w:r>
      <w:r w:rsidRPr="007C4596">
        <w:t xml:space="preserve"> young </w:t>
      </w:r>
      <w:r w:rsidR="00C25635">
        <w:t xml:space="preserve">helpers </w:t>
      </w:r>
      <w:r w:rsidRPr="007C4596">
        <w:t xml:space="preserve">under the age of 18 are children and cannot be treated as adult members of a team. Training and mentoring will be given to ensure that </w:t>
      </w:r>
      <w:r w:rsidR="00996973" w:rsidRPr="007C4596">
        <w:t>they are</w:t>
      </w:r>
      <w:r w:rsidRPr="007C4596">
        <w:t xml:space="preserve"> helped to develop and hone </w:t>
      </w:r>
      <w:r w:rsidR="00996973" w:rsidRPr="007C4596">
        <w:t xml:space="preserve">their </w:t>
      </w:r>
      <w:r w:rsidRPr="007C4596">
        <w:t>skil</w:t>
      </w:r>
      <w:r w:rsidR="00996973" w:rsidRPr="007C4596">
        <w:t>ls, attitudes and experience. Y</w:t>
      </w:r>
      <w:r w:rsidRPr="007C4596">
        <w:t xml:space="preserve">oung </w:t>
      </w:r>
      <w:r w:rsidR="0036450E">
        <w:t>helpers</w:t>
      </w:r>
      <w:r w:rsidR="0036450E" w:rsidRPr="007C4596">
        <w:t xml:space="preserve"> </w:t>
      </w:r>
      <w:r w:rsidRPr="007C4596">
        <w:t xml:space="preserve">must </w:t>
      </w:r>
      <w:r w:rsidR="00996973" w:rsidRPr="007C4596">
        <w:t xml:space="preserve">always </w:t>
      </w:r>
      <w:r w:rsidRPr="007C4596">
        <w:t>be closely supervised by an adult leader and never 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 xml:space="preserve">young </w:t>
      </w:r>
      <w:r w:rsidR="0036450E">
        <w:t>helpers</w:t>
      </w:r>
      <w:r w:rsidR="0036450E" w:rsidRPr="007C4596">
        <w:t xml:space="preserve"> </w:t>
      </w:r>
      <w:r w:rsidRPr="007C4596">
        <w:t>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w:t>
      </w:r>
      <w:r w:rsidR="0036450E">
        <w:t xml:space="preserve">helper </w:t>
      </w:r>
      <w:r w:rsidRPr="007C4596">
        <w:t xml:space="preserve">just as </w:t>
      </w:r>
      <w:r w:rsidR="005D1E34">
        <w:t>they</w:t>
      </w:r>
      <w:r w:rsidR="00495738" w:rsidRPr="007C4596">
        <w:t xml:space="preserve"> </w:t>
      </w:r>
      <w:r w:rsidRPr="007C4596">
        <w:t>do to any other person.</w:t>
      </w:r>
      <w:r w:rsidR="00A47E62" w:rsidRPr="007C4596">
        <w:t xml:space="preserve"> </w:t>
      </w:r>
      <w:r w:rsidR="00996973" w:rsidRPr="007C4596">
        <w:t>Parent</w:t>
      </w:r>
      <w:r w:rsidRPr="007C4596">
        <w:t xml:space="preserve"> </w:t>
      </w:r>
      <w:r w:rsidR="00996973" w:rsidRPr="007C4596">
        <w:t>/ carer permission</w:t>
      </w:r>
      <w:r w:rsidRPr="007C4596">
        <w:t xml:space="preserve"> needs to be sought for young </w:t>
      </w:r>
      <w:r w:rsidR="0036450E">
        <w:t>helpers to attend an event or help with a children’s group</w:t>
      </w:r>
      <w:r w:rsidR="0036450E" w:rsidRPr="007C4596">
        <w:t xml:space="preserve"> </w:t>
      </w:r>
      <w:r w:rsidRPr="007C4596">
        <w:t>just as you would</w:t>
      </w:r>
      <w:r w:rsidR="00BA54A9" w:rsidRPr="007C4596">
        <w:t xml:space="preserve"> </w:t>
      </w:r>
      <w:r w:rsidRPr="007C4596">
        <w:t>for any other person under 18 years of age</w:t>
      </w:r>
      <w:r w:rsidR="001710BC" w:rsidRPr="007C4596">
        <w:t>.</w:t>
      </w:r>
    </w:p>
    <w:p w14:paraId="2D33D356" w14:textId="77777777" w:rsidR="00072727" w:rsidRDefault="00072727" w:rsidP="00072727"/>
    <w:p w14:paraId="383F5266" w14:textId="77777777" w:rsidR="00903FA5" w:rsidRPr="00A63FF3" w:rsidRDefault="00EF5B1F" w:rsidP="00D07429">
      <w:pPr>
        <w:pStyle w:val="Heading3"/>
        <w:spacing w:before="0"/>
      </w:pPr>
      <w:bookmarkStart w:id="35" w:name="_Toc497390721"/>
      <w:bookmarkStart w:id="36" w:name="_Toc150334372"/>
      <w:r>
        <w:t>2.3</w:t>
      </w:r>
      <w:r w:rsidR="00FB7ACD">
        <w:t xml:space="preserve"> </w:t>
      </w:r>
      <w:r w:rsidR="00987AE1" w:rsidRPr="00A63FF3">
        <w:t>SAFE</w:t>
      </w:r>
      <w:r w:rsidR="00083389" w:rsidRPr="00A63FF3">
        <w:t>R</w:t>
      </w:r>
      <w:r w:rsidR="00987AE1" w:rsidRPr="00A63FF3">
        <w:t xml:space="preserve"> BEHAVIOUR</w:t>
      </w:r>
      <w:bookmarkEnd w:id="35"/>
      <w:bookmarkEnd w:id="36"/>
    </w:p>
    <w:p w14:paraId="7048E9D2" w14:textId="77777777"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14:paraId="383F042B" w14:textId="77777777" w:rsidR="00B83B43" w:rsidRPr="005D1E34"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14:paraId="648FA83B" w14:textId="275D5022" w:rsidR="007B7CD3" w:rsidRPr="0016603F" w:rsidRDefault="00884F4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Think about</w:t>
      </w:r>
      <w:r w:rsidR="00EC0D59" w:rsidRPr="007B433E">
        <w:rPr>
          <w:rFonts w:asciiTheme="minorHAnsi" w:hAnsiTheme="minorHAnsi"/>
          <w:bCs/>
        </w:rPr>
        <w:t xml:space="preserve"> language and ton</w:t>
      </w:r>
      <w:r w:rsidR="00693E02" w:rsidRPr="007B433E">
        <w:rPr>
          <w:rFonts w:asciiTheme="minorHAnsi" w:hAnsiTheme="minorHAnsi"/>
          <w:bCs/>
        </w:rPr>
        <w:t>e of voice</w:t>
      </w:r>
      <w:r>
        <w:rPr>
          <w:rFonts w:asciiTheme="minorHAnsi" w:hAnsiTheme="minorHAnsi"/>
          <w:bCs/>
        </w:rPr>
        <w:t xml:space="preserve"> that you are using when engaging with children, young people and adults at risk</w:t>
      </w:r>
      <w:r w:rsidR="00693E02" w:rsidRPr="007B433E">
        <w:rPr>
          <w:rFonts w:asciiTheme="minorHAnsi" w:hAnsiTheme="minorHAnsi"/>
          <w:bCs/>
        </w:rPr>
        <w:t>. Be aware of your</w:t>
      </w:r>
      <w:r w:rsidR="00EC0D59" w:rsidRPr="007B433E">
        <w:rPr>
          <w:rFonts w:asciiTheme="minorHAnsi" w:hAnsiTheme="minorHAnsi"/>
          <w:bCs/>
        </w:rPr>
        <w:t xml:space="preserve"> body language and the effect you are having on the </w:t>
      </w:r>
      <w:r>
        <w:rPr>
          <w:rFonts w:asciiTheme="minorHAnsi" w:hAnsiTheme="minorHAnsi"/>
          <w:bCs/>
        </w:rPr>
        <w:t>those you are working with.</w:t>
      </w:r>
      <w:r w:rsidR="003378E2">
        <w:rPr>
          <w:rFonts w:asciiTheme="minorHAnsi" w:hAnsiTheme="minorHAnsi"/>
          <w:bCs/>
        </w:rPr>
        <w:t xml:space="preserve"> This applies to both in person and online interactions.</w:t>
      </w:r>
    </w:p>
    <w:p w14:paraId="7635CBA1" w14:textId="77777777" w:rsidR="000F6DB0" w:rsidRPr="006B58A8"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14:paraId="08D1C46C" w14:textId="77777777" w:rsidR="000F6DB0" w:rsidRPr="006B58A8"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14:paraId="72690A1F" w14:textId="77777777" w:rsidR="000F6DB0" w:rsidRPr="001E4953"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14:paraId="42B62B84" w14:textId="77777777" w:rsidR="000F6DB0" w:rsidRPr="003D7CC0"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Do not scapegoat, belittle, ridicule or reject a child or adult at risk.</w:t>
      </w:r>
    </w:p>
    <w:p w14:paraId="61B0424A" w14:textId="77777777" w:rsidR="000E3BD3" w:rsidRPr="005D1E34"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lastRenderedPageBreak/>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on a Safeguarding Incident Form</w:t>
      </w:r>
      <w:r w:rsidR="005D1E34">
        <w:rPr>
          <w:rFonts w:asciiTheme="minorHAnsi" w:hAnsiTheme="minorHAnsi"/>
          <w:bCs/>
        </w:rPr>
        <w:t xml:space="preserve"> (see Appendix 3)</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w:t>
      </w:r>
      <w:proofErr w:type="gramStart"/>
      <w:r w:rsidRPr="005D1E34">
        <w:rPr>
          <w:rFonts w:asciiTheme="minorHAnsi" w:hAnsiTheme="minorHAnsi"/>
          <w:bCs/>
        </w:rPr>
        <w:t>e.g.</w:t>
      </w:r>
      <w:proofErr w:type="gramEnd"/>
      <w:r w:rsidRPr="005D1E34">
        <w:rPr>
          <w:rFonts w:asciiTheme="minorHAnsi" w:hAnsiTheme="minorHAnsi"/>
          <w:bCs/>
        </w:rPr>
        <w:t xml:space="preserve">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r w:rsidR="000D31D3" w:rsidRPr="005D1E34">
        <w:rPr>
          <w:rFonts w:asciiTheme="minorHAnsi" w:hAnsiTheme="minorHAnsi"/>
          <w:bCs/>
        </w:rPr>
        <w:t xml:space="preserve">it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14:paraId="41EBFAD5" w14:textId="77777777" w:rsidR="00072727" w:rsidRDefault="00072727" w:rsidP="00B57708">
      <w:pPr>
        <w:pStyle w:val="BodyText"/>
        <w:widowControl w:val="0"/>
        <w:spacing w:after="60" w:line="264" w:lineRule="auto"/>
        <w:rPr>
          <w:rFonts w:asciiTheme="minorHAnsi" w:hAnsiTheme="minorHAnsi"/>
          <w:szCs w:val="24"/>
        </w:rPr>
      </w:pPr>
    </w:p>
    <w:p w14:paraId="15029114" w14:textId="77777777"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14:paraId="1E845B9F" w14:textId="3888B239"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w:t>
      </w:r>
      <w:r w:rsidR="00B825FD" w:rsidRPr="0069258D">
        <w:rPr>
          <w:rFonts w:asciiTheme="minorHAnsi" w:hAnsiTheme="minorHAnsi"/>
          <w:szCs w:val="24"/>
        </w:rPr>
        <w:t>showering.</w:t>
      </w:r>
    </w:p>
    <w:p w14:paraId="56BBB4CF" w14:textId="0B23CB4E"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w:t>
      </w:r>
      <w:proofErr w:type="gramStart"/>
      <w:r w:rsidRPr="0069258D">
        <w:rPr>
          <w:rFonts w:asciiTheme="minorHAnsi" w:hAnsiTheme="minorHAnsi" w:cs="Calibri"/>
        </w:rPr>
        <w:t>e</w:t>
      </w:r>
      <w:r w:rsidR="00B825FD">
        <w:rPr>
          <w:rFonts w:asciiTheme="minorHAnsi" w:hAnsiTheme="minorHAnsi" w:cs="Calibri"/>
        </w:rPr>
        <w:t>.</w:t>
      </w:r>
      <w:r w:rsidRPr="0069258D">
        <w:rPr>
          <w:rFonts w:asciiTheme="minorHAnsi" w:hAnsiTheme="minorHAnsi" w:cs="Calibri"/>
        </w:rPr>
        <w:t>g.</w:t>
      </w:r>
      <w:proofErr w:type="gramEnd"/>
      <w:r w:rsidRPr="0069258D">
        <w:rPr>
          <w:rFonts w:asciiTheme="minorHAnsi" w:hAnsiTheme="minorHAnsi" w:cs="Calibri"/>
        </w:rPr>
        <w:t xml:space="preserve">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14:paraId="7A143F10" w14:textId="388EA449"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w:t>
      </w:r>
      <w:r w:rsidR="00B825FD">
        <w:rPr>
          <w:rFonts w:asciiTheme="minorHAnsi" w:hAnsiTheme="minorHAnsi"/>
          <w:szCs w:val="24"/>
        </w:rPr>
        <w:t>.</w:t>
      </w:r>
    </w:p>
    <w:p w14:paraId="75C44F28" w14:textId="53415F68"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sexually provocative games</w:t>
      </w:r>
      <w:r w:rsidR="00B825FD">
        <w:rPr>
          <w:rFonts w:asciiTheme="minorHAnsi" w:hAnsiTheme="minorHAnsi"/>
          <w:szCs w:val="24"/>
        </w:rPr>
        <w:t>.</w:t>
      </w:r>
      <w:r w:rsidR="00AB4CD6" w:rsidRPr="0069258D">
        <w:rPr>
          <w:rFonts w:asciiTheme="minorHAnsi" w:hAnsiTheme="minorHAnsi"/>
          <w:szCs w:val="24"/>
        </w:rPr>
        <w:t xml:space="preserve"> </w:t>
      </w:r>
    </w:p>
    <w:p w14:paraId="071DA599" w14:textId="77777777"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 xml:space="preserve">where a child needs to be restrained </w:t>
      </w:r>
      <w:proofErr w:type="gramStart"/>
      <w:r w:rsidRPr="0069258D">
        <w:rPr>
          <w:rFonts w:asciiTheme="minorHAnsi" w:hAnsiTheme="minorHAnsi"/>
          <w:szCs w:val="24"/>
        </w:rPr>
        <w:t>in order to</w:t>
      </w:r>
      <w:proofErr w:type="gramEnd"/>
      <w:r w:rsidRPr="0069258D">
        <w:rPr>
          <w:rFonts w:asciiTheme="minorHAnsi" w:hAnsiTheme="minorHAnsi"/>
          <w:szCs w:val="24"/>
        </w:rPr>
        <w:t xml:space="preserve"> p</w:t>
      </w:r>
      <w:r w:rsidR="009C427B" w:rsidRPr="0069258D">
        <w:rPr>
          <w:rFonts w:asciiTheme="minorHAnsi" w:hAnsiTheme="minorHAnsi"/>
          <w:szCs w:val="24"/>
        </w:rPr>
        <w:t>rotect them or a third person.</w:t>
      </w:r>
    </w:p>
    <w:p w14:paraId="17669FFF" w14:textId="77777777"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14:paraId="5714C311" w14:textId="77777777"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r w:rsidR="003D7CC0">
        <w:rPr>
          <w:rFonts w:asciiTheme="minorHAnsi" w:hAnsiTheme="minorHAnsi"/>
          <w:szCs w:val="24"/>
        </w:rPr>
        <w:t>DPS</w:t>
      </w:r>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14:paraId="5BF522F9" w14:textId="5D66248A" w:rsidR="00B825FD" w:rsidRPr="00D37100" w:rsidRDefault="00CD4916" w:rsidP="00D37100">
      <w:pPr>
        <w:pStyle w:val="BodyText"/>
        <w:widowControl w:val="0"/>
        <w:numPr>
          <w:ilvl w:val="0"/>
          <w:numId w:val="14"/>
        </w:numPr>
        <w:spacing w:after="0" w:line="264" w:lineRule="auto"/>
        <w:ind w:left="1077" w:hanging="357"/>
        <w:contextualSpacing/>
        <w:rPr>
          <w:rFonts w:asciiTheme="minorHAnsi" w:hAnsiTheme="minorHAnsi" w:cs="Calibri"/>
        </w:rPr>
      </w:pPr>
      <w:r w:rsidRPr="00AF77A3">
        <w:rPr>
          <w:rFonts w:asciiTheme="minorHAnsi" w:hAnsiTheme="minorHAnsi"/>
          <w:szCs w:val="24"/>
        </w:rPr>
        <w:t xml:space="preserve">Do not give lifts to </w:t>
      </w:r>
      <w:r w:rsidR="003F4935" w:rsidRPr="00AF77A3">
        <w:rPr>
          <w:rFonts w:asciiTheme="minorHAnsi" w:hAnsiTheme="minorHAnsi"/>
          <w:szCs w:val="24"/>
        </w:rPr>
        <w:t xml:space="preserve">children or </w:t>
      </w:r>
      <w:r w:rsidRPr="00AF77A3">
        <w:rPr>
          <w:rFonts w:asciiTheme="minorHAnsi" w:hAnsiTheme="minorHAnsi"/>
          <w:szCs w:val="24"/>
        </w:rPr>
        <w:t>young people on your own. Ensure th</w:t>
      </w:r>
      <w:r w:rsidR="00083389" w:rsidRPr="00AF77A3">
        <w:rPr>
          <w:rFonts w:asciiTheme="minorHAnsi" w:hAnsiTheme="minorHAnsi"/>
          <w:szCs w:val="24"/>
        </w:rPr>
        <w:t>at if transporting children</w:t>
      </w:r>
      <w:r w:rsidR="00DE3D57" w:rsidRPr="00AF77A3">
        <w:rPr>
          <w:rFonts w:asciiTheme="minorHAnsi" w:hAnsiTheme="minorHAnsi"/>
          <w:szCs w:val="24"/>
        </w:rPr>
        <w:t xml:space="preserve"> as part of your church role</w:t>
      </w:r>
      <w:r w:rsidR="00083389" w:rsidRPr="00AF77A3">
        <w:rPr>
          <w:rFonts w:asciiTheme="minorHAnsi" w:hAnsiTheme="minorHAnsi"/>
          <w:szCs w:val="24"/>
        </w:rPr>
        <w:t>,</w:t>
      </w:r>
      <w:r w:rsidRPr="00AF77A3">
        <w:rPr>
          <w:rFonts w:asciiTheme="minorHAnsi" w:hAnsiTheme="minorHAnsi"/>
          <w:szCs w:val="24"/>
        </w:rPr>
        <w:t xml:space="preserve"> you have the correct insu</w:t>
      </w:r>
      <w:r w:rsidR="00083389" w:rsidRPr="00AF77A3">
        <w:rPr>
          <w:rFonts w:asciiTheme="minorHAnsi" w:hAnsiTheme="minorHAnsi"/>
          <w:szCs w:val="24"/>
        </w:rPr>
        <w:t xml:space="preserve">rance cover </w:t>
      </w:r>
      <w:r w:rsidR="003F4935" w:rsidRPr="00AF77A3">
        <w:rPr>
          <w:rFonts w:asciiTheme="minorHAnsi" w:hAnsiTheme="minorHAnsi"/>
          <w:szCs w:val="24"/>
        </w:rPr>
        <w:t xml:space="preserve">in place </w:t>
      </w:r>
      <w:r w:rsidR="00083389" w:rsidRPr="00AF77A3">
        <w:rPr>
          <w:rFonts w:asciiTheme="minorHAnsi" w:hAnsiTheme="minorHAnsi"/>
          <w:szCs w:val="24"/>
        </w:rPr>
        <w:t xml:space="preserve">as well as </w:t>
      </w:r>
      <w:r w:rsidRPr="00AF77A3">
        <w:rPr>
          <w:rFonts w:asciiTheme="minorHAnsi" w:hAnsiTheme="minorHAnsi"/>
          <w:szCs w:val="24"/>
        </w:rPr>
        <w:t>parental permission</w:t>
      </w:r>
      <w:r w:rsidR="00AF77A3" w:rsidRPr="00AF77A3">
        <w:rPr>
          <w:rFonts w:asciiTheme="minorHAnsi" w:hAnsiTheme="minorHAnsi"/>
          <w:szCs w:val="24"/>
        </w:rPr>
        <w:t xml:space="preserve"> (See section 3</w:t>
      </w:r>
      <w:r w:rsidR="00434012">
        <w:rPr>
          <w:rFonts w:asciiTheme="minorHAnsi" w:hAnsiTheme="minorHAnsi"/>
          <w:szCs w:val="24"/>
        </w:rPr>
        <w:t>.</w:t>
      </w:r>
      <w:r w:rsidR="00AF77A3" w:rsidRPr="00AF77A3">
        <w:rPr>
          <w:rFonts w:asciiTheme="minorHAnsi" w:hAnsiTheme="minorHAnsi"/>
          <w:szCs w:val="24"/>
        </w:rPr>
        <w:t xml:space="preserve">3.9 on Transport). </w:t>
      </w:r>
      <w:r w:rsidR="000F6DB0" w:rsidRPr="00AF77A3">
        <w:rPr>
          <w:rFonts w:asciiTheme="minorHAnsi" w:hAnsiTheme="minorHAnsi" w:cs="Calibri"/>
        </w:rPr>
        <w:t>No person under 18 years of age should be left in sole charge of any children of any age. Nor should children or young people attending a group be left alone at any time.</w:t>
      </w:r>
    </w:p>
    <w:p w14:paraId="7ACE8164" w14:textId="77777777" w:rsidR="00B825FD" w:rsidRPr="00BF7D1E" w:rsidRDefault="00B825FD" w:rsidP="00B825FD">
      <w:pPr>
        <w:pStyle w:val="BodyText"/>
        <w:widowControl w:val="0"/>
        <w:spacing w:after="0" w:line="264" w:lineRule="auto"/>
        <w:ind w:left="1077"/>
        <w:contextualSpacing/>
        <w:rPr>
          <w:rFonts w:asciiTheme="minorHAnsi" w:hAnsiTheme="minorHAnsi"/>
          <w:szCs w:val="24"/>
        </w:rPr>
      </w:pPr>
    </w:p>
    <w:p w14:paraId="02121095" w14:textId="77777777"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young people</w:t>
      </w:r>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14:paraId="0A12CD7E" w14:textId="77777777" w:rsidR="009C427B" w:rsidRPr="0069258D" w:rsidRDefault="009C427B"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14:paraId="0E621872" w14:textId="77777777" w:rsidR="009C427B" w:rsidRPr="0069258D" w:rsidRDefault="00987AE1"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14:paraId="64508453" w14:textId="77777777"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14:paraId="7FF15A93" w14:textId="77777777" w:rsidR="00AB4CD6" w:rsidRDefault="007B7CD3"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carrying out a Risk Assessment to record your findings</w:t>
      </w:r>
      <w:r w:rsidR="00CD4916" w:rsidRPr="0069258D">
        <w:rPr>
          <w:rFonts w:asciiTheme="minorHAnsi" w:hAnsiTheme="minorHAnsi" w:cs="Calibri"/>
          <w:szCs w:val="24"/>
        </w:rPr>
        <w:t>.</w:t>
      </w:r>
    </w:p>
    <w:p w14:paraId="692CA9A5" w14:textId="77777777" w:rsidR="00935FD2" w:rsidRDefault="00935FD2" w:rsidP="00935FD2">
      <w:pPr>
        <w:pStyle w:val="ListParagraph"/>
        <w:ind w:left="792"/>
        <w:rPr>
          <w:rFonts w:asciiTheme="minorHAnsi" w:hAnsiTheme="minorHAnsi" w:cs="Calibri"/>
          <w:szCs w:val="24"/>
        </w:rPr>
      </w:pPr>
    </w:p>
    <w:p w14:paraId="7174FCAD" w14:textId="77777777"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14:paraId="31DD0C5F" w14:textId="77777777" w:rsidR="00987AE1"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14:paraId="5A467859" w14:textId="78F2EE41" w:rsidR="00593633" w:rsidRPr="00593633" w:rsidRDefault="00593633" w:rsidP="00593633">
      <w:pPr>
        <w:pStyle w:val="ListParagraph"/>
        <w:numPr>
          <w:ilvl w:val="0"/>
          <w:numId w:val="15"/>
        </w:numPr>
        <w:spacing w:line="264" w:lineRule="auto"/>
        <w:rPr>
          <w:rFonts w:asciiTheme="minorHAnsi" w:hAnsiTheme="minorHAnsi" w:cs="Calibri"/>
          <w:szCs w:val="24"/>
        </w:rPr>
      </w:pPr>
      <w:r w:rsidRPr="0069258D">
        <w:rPr>
          <w:rFonts w:asciiTheme="minorHAnsi" w:hAnsiTheme="minorHAnsi" w:cs="Calibri"/>
          <w:szCs w:val="24"/>
        </w:rPr>
        <w:t>Assess the risk of sending the child or adult at risk home.</w:t>
      </w:r>
    </w:p>
    <w:p w14:paraId="083061CC" w14:textId="77777777"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14:paraId="432474F3" w14:textId="77777777"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14:paraId="68A75DB3" w14:textId="77777777" w:rsidR="00987AE1" w:rsidRPr="0069258D" w:rsidRDefault="00987AE1" w:rsidP="00A973D5">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14:paraId="77C28A8B" w14:textId="77777777" w:rsidR="00987AE1" w:rsidRPr="006925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leave the door open if you are in a room on your own.</w:t>
      </w:r>
    </w:p>
    <w:p w14:paraId="7D49F39F" w14:textId="30B176CF" w:rsidR="00987AE1"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14:paraId="2327B9BE" w14:textId="1D6B3E0E" w:rsidR="00994156" w:rsidRDefault="00994156" w:rsidP="00A973D5">
      <w:pPr>
        <w:numPr>
          <w:ilvl w:val="1"/>
          <w:numId w:val="16"/>
        </w:numPr>
        <w:tabs>
          <w:tab w:val="clear" w:pos="1440"/>
          <w:tab w:val="num" w:pos="720"/>
        </w:tabs>
        <w:spacing w:line="264" w:lineRule="auto"/>
        <w:ind w:left="720"/>
        <w:rPr>
          <w:rFonts w:asciiTheme="minorHAnsi" w:hAnsiTheme="minorHAnsi" w:cs="Calibri"/>
          <w:szCs w:val="24"/>
        </w:rPr>
      </w:pPr>
      <w:r>
        <w:rPr>
          <w:rFonts w:asciiTheme="minorHAnsi" w:hAnsiTheme="minorHAnsi" w:cs="Calibri"/>
          <w:szCs w:val="24"/>
        </w:rPr>
        <w:t xml:space="preserve">You do not promise confidentiality. </w:t>
      </w:r>
    </w:p>
    <w:p w14:paraId="19142827" w14:textId="77777777" w:rsidR="00B57708" w:rsidRPr="0069258D" w:rsidRDefault="00B57708" w:rsidP="00B57708">
      <w:pPr>
        <w:spacing w:line="264" w:lineRule="auto"/>
        <w:ind w:left="720"/>
        <w:rPr>
          <w:rFonts w:asciiTheme="minorHAnsi" w:hAnsiTheme="minorHAnsi" w:cs="Calibri"/>
          <w:szCs w:val="24"/>
        </w:rPr>
      </w:pPr>
    </w:p>
    <w:p w14:paraId="4F9EE016" w14:textId="6AAFA0AF" w:rsidR="00054F35"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 xml:space="preserve">Consideration should be given to how many workers should be involved with </w:t>
      </w:r>
      <w:r w:rsidR="003378E2">
        <w:rPr>
          <w:rFonts w:asciiTheme="minorHAnsi" w:hAnsiTheme="minorHAnsi" w:cs="Calibri"/>
          <w:szCs w:val="24"/>
        </w:rPr>
        <w:t>a</w:t>
      </w:r>
      <w:r w:rsidRPr="0069258D">
        <w:rPr>
          <w:rFonts w:asciiTheme="minorHAnsi" w:hAnsiTheme="minorHAnsi" w:cs="Calibri"/>
          <w:szCs w:val="24"/>
        </w:rPr>
        <w:t xml:space="preserve"> group and whether they should be male or female workers</w:t>
      </w:r>
      <w:r w:rsidR="00FD1A60">
        <w:rPr>
          <w:rFonts w:asciiTheme="minorHAnsi" w:hAnsiTheme="minorHAnsi" w:cs="Calibri"/>
          <w:szCs w:val="24"/>
        </w:rPr>
        <w:t>,</w:t>
      </w:r>
      <w:r w:rsidRPr="0069258D">
        <w:rPr>
          <w:rFonts w:asciiTheme="minorHAnsi" w:hAnsiTheme="minorHAnsi" w:cs="Calibri"/>
          <w:szCs w:val="24"/>
        </w:rPr>
        <w:t xml:space="preserve"> or both. </w:t>
      </w:r>
      <w:r w:rsidR="00FD1A60">
        <w:rPr>
          <w:rFonts w:asciiTheme="minorHAnsi" w:hAnsiTheme="minorHAnsi" w:cs="Calibri"/>
          <w:szCs w:val="24"/>
        </w:rPr>
        <w:t>See section 3.1</w:t>
      </w:r>
      <w:r w:rsidR="00A71F43">
        <w:rPr>
          <w:rFonts w:asciiTheme="minorHAnsi" w:hAnsiTheme="minorHAnsi" w:cs="Calibri"/>
          <w:szCs w:val="24"/>
        </w:rPr>
        <w:t>.</w:t>
      </w:r>
      <w:r w:rsidR="00FD1A60">
        <w:rPr>
          <w:rFonts w:asciiTheme="minorHAnsi" w:hAnsiTheme="minorHAnsi" w:cs="Calibri"/>
          <w:szCs w:val="24"/>
        </w:rPr>
        <w:t xml:space="preserve">1 for recommended ratios. </w:t>
      </w:r>
      <w:r w:rsidR="00054F35">
        <w:rPr>
          <w:rFonts w:asciiTheme="minorHAnsi" w:hAnsiTheme="minorHAnsi" w:cs="Calibri"/>
          <w:szCs w:val="24"/>
        </w:rPr>
        <w:t>A couple</w:t>
      </w:r>
      <w:r w:rsidR="00857F49">
        <w:rPr>
          <w:rFonts w:asciiTheme="minorHAnsi" w:hAnsiTheme="minorHAnsi" w:cs="Calibri"/>
          <w:szCs w:val="24"/>
        </w:rPr>
        <w:t xml:space="preserve"> </w:t>
      </w:r>
      <w:r w:rsidR="00054F35">
        <w:rPr>
          <w:rFonts w:asciiTheme="minorHAnsi" w:hAnsiTheme="minorHAnsi" w:cs="Calibri"/>
          <w:szCs w:val="24"/>
        </w:rPr>
        <w:t xml:space="preserve">or  </w:t>
      </w:r>
      <w:r w:rsidR="00805C72">
        <w:rPr>
          <w:rFonts w:asciiTheme="minorHAnsi" w:hAnsiTheme="minorHAnsi" w:cs="Calibri"/>
          <w:szCs w:val="24"/>
        </w:rPr>
        <w:t xml:space="preserve"> immediate family</w:t>
      </w:r>
      <w:r w:rsidR="00D55E3C">
        <w:rPr>
          <w:rFonts w:asciiTheme="minorHAnsi" w:hAnsiTheme="minorHAnsi" w:cs="Calibri"/>
          <w:szCs w:val="24"/>
        </w:rPr>
        <w:t xml:space="preserve"> members</w:t>
      </w:r>
      <w:r w:rsidR="00805C72">
        <w:rPr>
          <w:rFonts w:asciiTheme="minorHAnsi" w:hAnsiTheme="minorHAnsi" w:cs="Calibri"/>
          <w:szCs w:val="24"/>
        </w:rPr>
        <w:t xml:space="preserve"> </w:t>
      </w:r>
      <w:r w:rsidR="00054F35">
        <w:rPr>
          <w:rFonts w:asciiTheme="minorHAnsi" w:hAnsiTheme="minorHAnsi" w:cs="Calibri"/>
          <w:szCs w:val="24"/>
        </w:rPr>
        <w:t xml:space="preserve">should be considered to count as only one person when </w:t>
      </w:r>
      <w:r w:rsidR="00FC401A">
        <w:rPr>
          <w:rFonts w:asciiTheme="minorHAnsi" w:hAnsiTheme="minorHAnsi" w:cs="Calibri"/>
          <w:szCs w:val="24"/>
        </w:rPr>
        <w:t>planning</w:t>
      </w:r>
      <w:r w:rsidR="00803F8D">
        <w:rPr>
          <w:rFonts w:asciiTheme="minorHAnsi" w:hAnsiTheme="minorHAnsi" w:cs="Calibri"/>
          <w:szCs w:val="24"/>
        </w:rPr>
        <w:t xml:space="preserve"> </w:t>
      </w:r>
      <w:r w:rsidR="00D37100">
        <w:rPr>
          <w:rFonts w:asciiTheme="minorHAnsi" w:hAnsiTheme="minorHAnsi" w:cs="Calibri"/>
          <w:szCs w:val="24"/>
        </w:rPr>
        <w:t xml:space="preserve">events or </w:t>
      </w:r>
      <w:r w:rsidR="00D37100">
        <w:rPr>
          <w:rFonts w:asciiTheme="minorHAnsi" w:hAnsiTheme="minorHAnsi" w:cs="Calibri"/>
          <w:szCs w:val="24"/>
        </w:rPr>
        <w:lastRenderedPageBreak/>
        <w:t xml:space="preserve">activities </w:t>
      </w:r>
      <w:r w:rsidR="00803F8D">
        <w:rPr>
          <w:rFonts w:asciiTheme="minorHAnsi" w:hAnsiTheme="minorHAnsi" w:cs="Calibri"/>
          <w:szCs w:val="24"/>
        </w:rPr>
        <w:t>and</w:t>
      </w:r>
      <w:r w:rsidR="00054F35">
        <w:rPr>
          <w:rFonts w:asciiTheme="minorHAnsi" w:hAnsiTheme="minorHAnsi" w:cs="Calibri"/>
          <w:szCs w:val="24"/>
        </w:rPr>
        <w:t xml:space="preserve"> the distribution of workers through different groups</w:t>
      </w:r>
      <w:r w:rsidR="00803F8D">
        <w:rPr>
          <w:rFonts w:asciiTheme="minorHAnsi" w:hAnsiTheme="minorHAnsi" w:cs="Calibri"/>
          <w:szCs w:val="24"/>
        </w:rPr>
        <w:t xml:space="preserve">; for </w:t>
      </w:r>
      <w:proofErr w:type="gramStart"/>
      <w:r w:rsidR="00803F8D">
        <w:rPr>
          <w:rFonts w:asciiTheme="minorHAnsi" w:hAnsiTheme="minorHAnsi" w:cs="Calibri"/>
          <w:szCs w:val="24"/>
        </w:rPr>
        <w:t>example</w:t>
      </w:r>
      <w:proofErr w:type="gramEnd"/>
      <w:r w:rsidR="00054F35">
        <w:rPr>
          <w:rFonts w:asciiTheme="minorHAnsi" w:hAnsiTheme="minorHAnsi" w:cs="Calibri"/>
          <w:szCs w:val="24"/>
        </w:rPr>
        <w:t xml:space="preserve"> </w:t>
      </w:r>
      <w:r w:rsidR="00765210">
        <w:rPr>
          <w:rFonts w:asciiTheme="minorHAnsi" w:hAnsiTheme="minorHAnsi" w:cs="Calibri"/>
          <w:szCs w:val="24"/>
        </w:rPr>
        <w:t>i</w:t>
      </w:r>
      <w:r w:rsidR="00054F35">
        <w:rPr>
          <w:rFonts w:asciiTheme="minorHAnsi" w:hAnsiTheme="minorHAnsi" w:cs="Calibri"/>
          <w:szCs w:val="24"/>
        </w:rPr>
        <w:t>f a couple</w:t>
      </w:r>
      <w:r w:rsidR="003378E2">
        <w:rPr>
          <w:rFonts w:asciiTheme="minorHAnsi" w:hAnsiTheme="minorHAnsi" w:cs="Calibri"/>
          <w:szCs w:val="24"/>
        </w:rPr>
        <w:t xml:space="preserve"> or immediate family members</w:t>
      </w:r>
      <w:r w:rsidR="00054F35">
        <w:rPr>
          <w:rFonts w:asciiTheme="minorHAnsi" w:hAnsiTheme="minorHAnsi" w:cs="Calibri"/>
          <w:szCs w:val="24"/>
        </w:rPr>
        <w:t xml:space="preserve"> want to work together then a third person will need to be assigned to that group. </w:t>
      </w:r>
      <w:r w:rsidR="00D37100">
        <w:rPr>
          <w:rFonts w:asciiTheme="minorHAnsi" w:hAnsiTheme="minorHAnsi" w:cs="Calibri"/>
          <w:szCs w:val="24"/>
        </w:rPr>
        <w:t>Wherever possible couples or people who are related</w:t>
      </w:r>
      <w:r w:rsidR="003378E2">
        <w:rPr>
          <w:rFonts w:asciiTheme="minorHAnsi" w:hAnsiTheme="minorHAnsi" w:cs="Calibri"/>
          <w:szCs w:val="24"/>
        </w:rPr>
        <w:t xml:space="preserve"> to each other</w:t>
      </w:r>
      <w:r w:rsidR="00D37100">
        <w:rPr>
          <w:rFonts w:asciiTheme="minorHAnsi" w:hAnsiTheme="minorHAnsi" w:cs="Calibri"/>
          <w:szCs w:val="24"/>
        </w:rPr>
        <w:t xml:space="preserve"> should work with separate groups.</w:t>
      </w:r>
    </w:p>
    <w:p w14:paraId="45E52B29" w14:textId="77777777" w:rsidR="00054F35" w:rsidRDefault="00054F35" w:rsidP="0069258D">
      <w:pPr>
        <w:spacing w:line="264" w:lineRule="auto"/>
        <w:contextualSpacing/>
        <w:rPr>
          <w:rFonts w:asciiTheme="minorHAnsi" w:hAnsiTheme="minorHAnsi" w:cs="Calibri"/>
          <w:szCs w:val="24"/>
        </w:rPr>
      </w:pPr>
    </w:p>
    <w:p w14:paraId="355530B8" w14:textId="1D078E27"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r w:rsidR="00054F35">
        <w:rPr>
          <w:rFonts w:asciiTheme="minorHAnsi" w:hAnsiTheme="minorHAnsi" w:cs="Calibri"/>
          <w:szCs w:val="24"/>
        </w:rPr>
        <w:t xml:space="preserve"> </w:t>
      </w:r>
    </w:p>
    <w:p w14:paraId="203AC070" w14:textId="77777777" w:rsidR="00025B93" w:rsidRPr="0069258D" w:rsidRDefault="00025B93" w:rsidP="0069258D">
      <w:pPr>
        <w:spacing w:line="264" w:lineRule="auto"/>
        <w:contextualSpacing/>
        <w:rPr>
          <w:rFonts w:asciiTheme="minorHAnsi" w:hAnsiTheme="minorHAnsi" w:cs="Calibri"/>
          <w:szCs w:val="24"/>
        </w:rPr>
      </w:pPr>
    </w:p>
    <w:p w14:paraId="08F54801" w14:textId="77777777"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14:paraId="44D8147F" w14:textId="77777777" w:rsidR="00025B93" w:rsidRPr="00072727" w:rsidRDefault="00FB7ACD" w:rsidP="006A2F2D">
      <w:pPr>
        <w:pStyle w:val="Heading2"/>
      </w:pPr>
      <w:bookmarkStart w:id="37" w:name="_Toc497390722"/>
      <w:bookmarkStart w:id="38" w:name="_Toc150334373"/>
      <w:r w:rsidRPr="00072727">
        <w:lastRenderedPageBreak/>
        <w:t xml:space="preserve">SECTION 3 - </w:t>
      </w:r>
      <w:r w:rsidR="00025B93" w:rsidRPr="00072727">
        <w:t>BEST PRACTICE GUIDELINES</w:t>
      </w:r>
      <w:bookmarkEnd w:id="37"/>
      <w:bookmarkEnd w:id="38"/>
    </w:p>
    <w:p w14:paraId="30972694" w14:textId="77777777"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14:paraId="31AFB875" w14:textId="77777777" w:rsidR="006D2AF3" w:rsidRDefault="006D2AF3" w:rsidP="00025B93"/>
    <w:p w14:paraId="3D443F4A" w14:textId="77777777" w:rsidR="00A63FF3" w:rsidRDefault="00F33FEB" w:rsidP="00072727">
      <w:pPr>
        <w:pStyle w:val="Heading3"/>
      </w:pPr>
      <w:bookmarkStart w:id="39" w:name="_Toc497390723"/>
      <w:bookmarkStart w:id="40" w:name="_Toc150334374"/>
      <w:r>
        <w:t>3.1</w:t>
      </w:r>
      <w:r w:rsidR="00FB7ACD">
        <w:t xml:space="preserve"> </w:t>
      </w:r>
      <w:r w:rsidR="00BF7D1E">
        <w:t>–</w:t>
      </w:r>
      <w:r w:rsidR="00FB7ACD">
        <w:t xml:space="preserve"> </w:t>
      </w:r>
      <w:r w:rsidR="00025B93" w:rsidRPr="00A63FF3">
        <w:t>W</w:t>
      </w:r>
      <w:r w:rsidR="00BF7D1E">
        <w:t>ORKING WITH CHILDREN</w:t>
      </w:r>
      <w:bookmarkEnd w:id="39"/>
      <w:bookmarkEnd w:id="40"/>
    </w:p>
    <w:p w14:paraId="7E3CCB1A" w14:textId="77777777" w:rsidR="00072727" w:rsidRPr="00072727" w:rsidRDefault="00072727" w:rsidP="00072727"/>
    <w:p w14:paraId="7D48A0BF" w14:textId="77777777" w:rsidR="00205139" w:rsidRPr="00AA6311" w:rsidRDefault="00F33FEB" w:rsidP="00142D4A">
      <w:pPr>
        <w:pStyle w:val="Heading4"/>
      </w:pPr>
      <w:bookmarkStart w:id="41" w:name="_Toc150334375"/>
      <w:r w:rsidRPr="000C1DA6">
        <w:t>3.1</w:t>
      </w:r>
      <w:r w:rsidR="00FB7ACD" w:rsidRPr="000C1DA6">
        <w:t xml:space="preserve">.1 </w:t>
      </w:r>
      <w:r w:rsidR="00205139" w:rsidRPr="000C1DA6">
        <w:t>Ratios</w:t>
      </w:r>
      <w:bookmarkEnd w:id="41"/>
    </w:p>
    <w:p w14:paraId="664BCCC6" w14:textId="77777777"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14:paraId="1681DB20" w14:textId="7777777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14:paraId="04FBBED8"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79743" behindDoc="0" locked="0" layoutInCell="1" allowOverlap="1" wp14:anchorId="03D69509" wp14:editId="5A2038C3">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6B99B2"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5B9BD5" w:themeFill="accent1"/>
          </w:tcPr>
          <w:p w14:paraId="48D5220F" w14:textId="77777777"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14:paraId="33887F21"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14:paraId="1CC253CF" w14:textId="77777777"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EC00EB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14:paraId="7900CC1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EA2206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14:paraId="6A299A71" w14:textId="77777777"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14:paraId="6615E2BF"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14:paraId="70A89C37" w14:textId="77777777"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14:paraId="0F7DDA3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14:paraId="18064A2F" w14:textId="77777777"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5916C3CE"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14:paraId="59629F1C"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377ED6E1"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14:paraId="06C33FF6" w14:textId="77777777"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14:paraId="4458BBC0"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14:paraId="1B2783F4" w14:textId="77777777" w:rsidR="00D017AA" w:rsidRPr="0069258D" w:rsidRDefault="00EF45FD"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EF45F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14:paraId="55FDDAE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14:paraId="197B0F10" w14:textId="77777777"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B797FC3"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14:paraId="4F27029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69ABE16" w14:textId="77777777"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14:paraId="20FD8DB7" w14:textId="77777777" w:rsidR="00B57708" w:rsidRDefault="00B57708" w:rsidP="0069258D">
      <w:pPr>
        <w:widowControl w:val="0"/>
        <w:spacing w:line="264" w:lineRule="auto"/>
        <w:rPr>
          <w:rFonts w:asciiTheme="minorHAnsi" w:hAnsiTheme="minorHAnsi"/>
        </w:rPr>
      </w:pPr>
    </w:p>
    <w:p w14:paraId="3A326219" w14:textId="3070FED4" w:rsidR="00205139" w:rsidRPr="0069258D" w:rsidRDefault="00205139" w:rsidP="00935FD2">
      <w:pPr>
        <w:widowControl w:val="0"/>
        <w:rPr>
          <w:rFonts w:asciiTheme="minorHAnsi" w:hAnsiTheme="minorHAnsi"/>
        </w:rPr>
      </w:pPr>
      <w:r w:rsidRPr="0069258D">
        <w:rPr>
          <w:rFonts w:asciiTheme="minorHAnsi" w:hAnsiTheme="minorHAnsi"/>
        </w:rPr>
        <w:t xml:space="preserve">This does not </w:t>
      </w:r>
      <w:proofErr w:type="gramStart"/>
      <w:r w:rsidRPr="0069258D">
        <w:rPr>
          <w:rFonts w:asciiTheme="minorHAnsi" w:hAnsiTheme="minorHAnsi"/>
        </w:rPr>
        <w:t>take into accou</w:t>
      </w:r>
      <w:r w:rsidR="006B7F46" w:rsidRPr="0069258D">
        <w:rPr>
          <w:rFonts w:asciiTheme="minorHAnsi" w:hAnsiTheme="minorHAnsi"/>
        </w:rPr>
        <w:t>nt</w:t>
      </w:r>
      <w:proofErr w:type="gramEnd"/>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w:t>
      </w:r>
      <w:r w:rsidR="00054F35">
        <w:rPr>
          <w:rFonts w:asciiTheme="minorHAnsi" w:hAnsiTheme="minorHAnsi"/>
        </w:rPr>
        <w:t xml:space="preserve">helpers </w:t>
      </w:r>
      <w:r w:rsidRPr="0069258D">
        <w:rPr>
          <w:rFonts w:asciiTheme="minorHAnsi" w:hAnsiTheme="minorHAnsi"/>
        </w:rPr>
        <w:t xml:space="preserve">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r w:rsidR="00054F35">
        <w:rPr>
          <w:rFonts w:asciiTheme="minorHAnsi" w:hAnsiTheme="minorHAnsi"/>
        </w:rPr>
        <w:t xml:space="preserve"> </w:t>
      </w:r>
    </w:p>
    <w:p w14:paraId="39EA30E6" w14:textId="77777777" w:rsidR="00A14899" w:rsidRPr="00A63FF3" w:rsidRDefault="00A14899" w:rsidP="00A63FF3">
      <w:bookmarkStart w:id="42" w:name="_Ref182126647"/>
      <w:bookmarkStart w:id="43" w:name="_Toc189722701"/>
      <w:bookmarkStart w:id="44" w:name="_Toc189723618"/>
      <w:bookmarkStart w:id="45" w:name="_Toc201118131"/>
    </w:p>
    <w:p w14:paraId="6862BCE5" w14:textId="6FC428A3" w:rsidR="00205139" w:rsidRPr="00A63FF3" w:rsidRDefault="00F33FEB" w:rsidP="00142D4A">
      <w:pPr>
        <w:pStyle w:val="Heading4"/>
      </w:pPr>
      <w:bookmarkStart w:id="46" w:name="_Toc150334376"/>
      <w:r>
        <w:t>3.1</w:t>
      </w:r>
      <w:r w:rsidR="00A76447">
        <w:t xml:space="preserve">.2 </w:t>
      </w:r>
      <w:r w:rsidR="00205139" w:rsidRPr="00A63FF3">
        <w:t>Children with</w:t>
      </w:r>
      <w:r w:rsidR="00BB6991">
        <w:t xml:space="preserve"> Additional Support</w:t>
      </w:r>
      <w:r w:rsidR="00205139" w:rsidRPr="00A63FF3">
        <w:t xml:space="preserve"> Needs</w:t>
      </w:r>
      <w:bookmarkEnd w:id="42"/>
      <w:bookmarkEnd w:id="43"/>
      <w:bookmarkEnd w:id="44"/>
      <w:bookmarkEnd w:id="45"/>
      <w:bookmarkEnd w:id="46"/>
    </w:p>
    <w:p w14:paraId="2EF59920" w14:textId="5A0114C3"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Children and young people who have </w:t>
      </w:r>
      <w:r w:rsidR="00BB6991">
        <w:rPr>
          <w:rFonts w:asciiTheme="minorHAnsi" w:hAnsiTheme="minorHAnsi" w:cs="Calibri"/>
        </w:rPr>
        <w:t>additional support needs</w:t>
      </w:r>
      <w:r w:rsidRPr="0069258D">
        <w:rPr>
          <w:rFonts w:asciiTheme="minorHAnsi" w:hAnsiTheme="minorHAnsi" w:cs="Calibri"/>
        </w:rPr>
        <w:t xml:space="preserve"> can be at greater risk of abuse. They </w:t>
      </w:r>
      <w:r w:rsidR="00440B1D">
        <w:rPr>
          <w:rFonts w:asciiTheme="minorHAnsi" w:hAnsiTheme="minorHAnsi" w:cs="Calibri"/>
        </w:rPr>
        <w:t>could</w:t>
      </w:r>
      <w:r w:rsidRPr="0069258D">
        <w:rPr>
          <w:rFonts w:asciiTheme="minorHAnsi" w:hAnsiTheme="minorHAnsi" w:cs="Calibri"/>
        </w:rPr>
        <w:t xml:space="preserve"> require more help with personal care, such as washing, dressing, toileting, feeding, mobility</w:t>
      </w:r>
      <w:r w:rsidR="006B7F46" w:rsidRPr="0069258D">
        <w:rPr>
          <w:rFonts w:asciiTheme="minorHAnsi" w:hAnsiTheme="minorHAnsi" w:cs="Calibri"/>
        </w:rPr>
        <w:t>,</w:t>
      </w:r>
      <w:r w:rsidR="00EF45FD">
        <w:rPr>
          <w:rFonts w:asciiTheme="minorHAnsi" w:hAnsiTheme="minorHAnsi" w:cs="Calibri"/>
        </w:rPr>
        <w:t xml:space="preserve"> etc. Some children</w:t>
      </w:r>
      <w:r w:rsidR="00BE6224" w:rsidRPr="0069258D">
        <w:rPr>
          <w:rFonts w:asciiTheme="minorHAnsi" w:hAnsiTheme="minorHAnsi" w:cs="Calibri"/>
        </w:rPr>
        <w:t xml:space="preserve">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587A85">
        <w:rPr>
          <w:rFonts w:asciiTheme="minorHAnsi" w:hAnsiTheme="minorHAnsi" w:cs="Calibri"/>
        </w:rPr>
        <w:t xml:space="preserve">Please </w:t>
      </w:r>
      <w:r w:rsidR="00266A77" w:rsidRPr="0069258D">
        <w:rPr>
          <w:rFonts w:asciiTheme="minorHAnsi" w:hAnsiTheme="minorHAnsi" w:cs="Calibri"/>
        </w:rPr>
        <w:t>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w:t>
      </w:r>
      <w:r w:rsidR="005B55F3">
        <w:rPr>
          <w:rFonts w:asciiTheme="minorHAnsi" w:hAnsiTheme="minorHAnsi" w:cs="Calibri"/>
        </w:rPr>
        <w:t xml:space="preserve"> additional support</w:t>
      </w:r>
      <w:r w:rsidR="00266A77" w:rsidRPr="0069258D">
        <w:rPr>
          <w:rFonts w:asciiTheme="minorHAnsi" w:hAnsiTheme="minorHAnsi" w:cs="Calibri"/>
        </w:rPr>
        <w:t xml:space="preserve"> needs and find out from them how best to assist the child or young person.</w:t>
      </w:r>
      <w:r w:rsidR="00543D9A">
        <w:rPr>
          <w:rFonts w:asciiTheme="minorHAnsi" w:hAnsiTheme="minorHAnsi" w:cs="Calibri"/>
        </w:rPr>
        <w:t xml:space="preserve"> Older children will have their own views of how they can be best supported.</w:t>
      </w:r>
    </w:p>
    <w:p w14:paraId="1F0024BD" w14:textId="77777777" w:rsidR="00205139" w:rsidRPr="0069258D" w:rsidRDefault="00205139" w:rsidP="00935FD2">
      <w:pPr>
        <w:rPr>
          <w:rFonts w:asciiTheme="minorHAnsi" w:hAnsiTheme="minorHAnsi" w:cs="Calibri"/>
        </w:rPr>
      </w:pPr>
    </w:p>
    <w:p w14:paraId="638E1E68" w14:textId="77777777" w:rsidR="00205139" w:rsidRPr="00A63FF3" w:rsidRDefault="00F33FEB" w:rsidP="00142D4A">
      <w:pPr>
        <w:pStyle w:val="Heading4"/>
      </w:pPr>
      <w:bookmarkStart w:id="47" w:name="_Toc150334377"/>
      <w:r>
        <w:t xml:space="preserve">3.1.3 </w:t>
      </w:r>
      <w:r w:rsidR="00205139" w:rsidRPr="00A63FF3">
        <w:t>Visiting Children or Young People at Home</w:t>
      </w:r>
      <w:bookmarkEnd w:id="47"/>
    </w:p>
    <w:p w14:paraId="5E315B03" w14:textId="7D39A03E"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Minister</w:t>
      </w:r>
      <w:r w:rsidRPr="0069258D">
        <w:rPr>
          <w:rFonts w:asciiTheme="minorHAnsi" w:hAnsiTheme="minorHAnsi" w:cs="Calibri"/>
        </w:rPr>
        <w:t xml:space="preserve">. </w:t>
      </w:r>
      <w:r w:rsidR="00994156">
        <w:rPr>
          <w:rFonts w:asciiTheme="minorHAnsi" w:hAnsiTheme="minorHAnsi" w:cs="Calibri"/>
        </w:rPr>
        <w:t xml:space="preserve">As discussed previously, a married couple would normally count as one person. </w:t>
      </w:r>
    </w:p>
    <w:p w14:paraId="267D7D20" w14:textId="77777777" w:rsidR="00205139" w:rsidRPr="0069258D" w:rsidRDefault="00205139" w:rsidP="0069258D">
      <w:pPr>
        <w:spacing w:line="264" w:lineRule="auto"/>
        <w:rPr>
          <w:rFonts w:asciiTheme="minorHAnsi" w:hAnsiTheme="minorHAnsi" w:cs="Calibri"/>
        </w:rPr>
      </w:pPr>
    </w:p>
    <w:p w14:paraId="3735F1D8" w14:textId="77777777" w:rsidR="00266A77" w:rsidRPr="00A63FF3" w:rsidRDefault="00F33FEB" w:rsidP="00142D4A">
      <w:pPr>
        <w:pStyle w:val="Heading4"/>
      </w:pPr>
      <w:bookmarkStart w:id="48" w:name="_Toc201118132"/>
      <w:bookmarkStart w:id="49" w:name="_Toc150334378"/>
      <w:r>
        <w:lastRenderedPageBreak/>
        <w:t xml:space="preserve">3.1.4 </w:t>
      </w:r>
      <w:r w:rsidR="00266A77" w:rsidRPr="00A63FF3">
        <w:t xml:space="preserve">Children </w:t>
      </w:r>
      <w:bookmarkEnd w:id="48"/>
      <w:r w:rsidR="00266A77" w:rsidRPr="00A63FF3">
        <w:t>with no adult supervision</w:t>
      </w:r>
      <w:bookmarkEnd w:id="49"/>
    </w:p>
    <w:p w14:paraId="2B8BAE4E" w14:textId="77777777"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14:paraId="28AAC113" w14:textId="77777777"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Welcome the child and try to establish their name, age, a</w:t>
      </w:r>
      <w:r w:rsidR="00AC5252" w:rsidRPr="0069258D">
        <w:rPr>
          <w:rFonts w:asciiTheme="minorHAnsi" w:hAnsiTheme="minorHAnsi" w:cs="Calibri"/>
          <w:szCs w:val="24"/>
        </w:rPr>
        <w:t>ddress and telephone number.</w:t>
      </w:r>
    </w:p>
    <w:p w14:paraId="39BDCE78" w14:textId="77777777"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14:paraId="41A69FE5" w14:textId="623C6F59"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14:paraId="3050E6EA" w14:textId="133C0041"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w:t>
      </w:r>
      <w:proofErr w:type="gramStart"/>
      <w:r w:rsidR="00EA1E0F" w:rsidRPr="0069258D">
        <w:rPr>
          <w:rFonts w:asciiTheme="minorHAnsi" w:hAnsiTheme="minorHAnsi" w:cs="Calibri"/>
          <w:szCs w:val="24"/>
        </w:rPr>
        <w:t>e.g.</w:t>
      </w:r>
      <w:proofErr w:type="gramEnd"/>
      <w:r w:rsidRPr="0069258D">
        <w:rPr>
          <w:rFonts w:asciiTheme="minorHAnsi" w:hAnsiTheme="minorHAnsi" w:cs="Calibri"/>
          <w:szCs w:val="24"/>
        </w:rPr>
        <w:t xml:space="preserve"> medication) so that you can respond appropriately in an emergency.</w:t>
      </w:r>
    </w:p>
    <w:p w14:paraId="2AB766DE" w14:textId="77777777"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14:paraId="58F20D8A" w14:textId="77777777" w:rsidR="00266A77" w:rsidRPr="0069258D" w:rsidRDefault="00266A77" w:rsidP="00935FD2">
      <w:pPr>
        <w:ind w:left="720"/>
        <w:contextualSpacing/>
        <w:rPr>
          <w:rFonts w:asciiTheme="minorHAnsi" w:hAnsiTheme="minorHAnsi" w:cs="Calibri"/>
          <w:szCs w:val="24"/>
        </w:rPr>
      </w:pPr>
    </w:p>
    <w:p w14:paraId="58FE5E7E" w14:textId="77777777" w:rsidR="00205139" w:rsidRPr="00A63FF3" w:rsidRDefault="00F33FEB" w:rsidP="00142D4A">
      <w:pPr>
        <w:pStyle w:val="Heading4"/>
      </w:pPr>
      <w:bookmarkStart w:id="50" w:name="_Toc150334379"/>
      <w:r>
        <w:t xml:space="preserve">3.1.5 </w:t>
      </w:r>
      <w:r w:rsidR="00205139" w:rsidRPr="00A63FF3">
        <w:t>Mentoring</w:t>
      </w:r>
      <w:bookmarkEnd w:id="50"/>
    </w:p>
    <w:p w14:paraId="317BEF2D" w14:textId="77777777"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the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14:paraId="7A935E4C"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w:t>
      </w:r>
      <w:r w:rsidR="00EA284C" w:rsidRPr="0069258D">
        <w:rPr>
          <w:rFonts w:asciiTheme="minorHAnsi" w:hAnsiTheme="minorHAnsi" w:cs="Calibri"/>
          <w:szCs w:val="24"/>
        </w:rPr>
        <w:t>eople involved in mentoring are required to</w:t>
      </w:r>
      <w:r w:rsidRPr="0069258D">
        <w:rPr>
          <w:rFonts w:asciiTheme="minorHAnsi" w:hAnsiTheme="minorHAnsi" w:cs="Calibri"/>
          <w:szCs w:val="24"/>
        </w:rPr>
        <w:t xml:space="preserve"> sign a letter to say they are aware that the mentoring is happening and who it is with.</w:t>
      </w:r>
    </w:p>
    <w:p w14:paraId="0295785C" w14:textId="633DA54B"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Mentoring meetings should only be held in agreed </w:t>
      </w:r>
      <w:r w:rsidR="00EA1E0F" w:rsidRPr="0069258D">
        <w:rPr>
          <w:rFonts w:asciiTheme="minorHAnsi" w:hAnsiTheme="minorHAnsi" w:cs="Calibri"/>
          <w:szCs w:val="24"/>
        </w:rPr>
        <w:t>places and</w:t>
      </w:r>
      <w:r w:rsidRPr="0069258D">
        <w:rPr>
          <w:rFonts w:asciiTheme="minorHAnsi" w:hAnsiTheme="minorHAnsi" w:cs="Calibri"/>
          <w:szCs w:val="24"/>
        </w:rPr>
        <w:t xml:space="preserve"> should be in view of other people.</w:t>
      </w:r>
    </w:p>
    <w:p w14:paraId="3B370085"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w:t>
      </w:r>
      <w:proofErr w:type="gramStart"/>
      <w:r w:rsidRPr="0069258D">
        <w:rPr>
          <w:rFonts w:asciiTheme="minorHAnsi" w:hAnsiTheme="minorHAnsi" w:cs="Calibri"/>
          <w:szCs w:val="24"/>
        </w:rPr>
        <w:t>time</w:t>
      </w:r>
      <w:proofErr w:type="gramEnd"/>
      <w:r w:rsidRPr="0069258D">
        <w:rPr>
          <w:rFonts w:asciiTheme="minorHAnsi" w:hAnsiTheme="minorHAnsi" w:cs="Calibri"/>
          <w:szCs w:val="24"/>
        </w:rPr>
        <w:t xml:space="preserv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14:paraId="481BB068" w14:textId="77777777"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14:paraId="694B5833" w14:textId="48C8C76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r w:rsidRPr="0069258D">
        <w:rPr>
          <w:rFonts w:asciiTheme="minorHAnsi" w:hAnsiTheme="minorHAnsi" w:cs="Calibri"/>
          <w:szCs w:val="24"/>
        </w:rPr>
        <w:t>in regard to times and demand</w:t>
      </w:r>
      <w:r w:rsidR="00B57708">
        <w:rPr>
          <w:rFonts w:asciiTheme="minorHAnsi" w:hAnsiTheme="minorHAnsi" w:cs="Calibri"/>
          <w:szCs w:val="24"/>
        </w:rPr>
        <w:t xml:space="preserve">, </w:t>
      </w:r>
      <w:proofErr w:type="gramStart"/>
      <w:r w:rsidR="00EA1E0F">
        <w:rPr>
          <w:rFonts w:asciiTheme="minorHAnsi" w:hAnsiTheme="minorHAnsi" w:cs="Calibri"/>
          <w:szCs w:val="24"/>
        </w:rPr>
        <w:t>i.e.</w:t>
      </w:r>
      <w:proofErr w:type="gramEnd"/>
      <w:r w:rsidR="00C71270">
        <w:rPr>
          <w:rFonts w:asciiTheme="minorHAnsi" w:hAnsiTheme="minorHAnsi" w:cs="Calibri"/>
          <w:szCs w:val="24"/>
        </w:rPr>
        <w:t xml:space="preserv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r w:rsidR="00E1254B">
        <w:rPr>
          <w:rFonts w:asciiTheme="minorHAnsi" w:hAnsiTheme="minorHAnsi" w:cs="Calibri"/>
          <w:szCs w:val="24"/>
        </w:rPr>
        <w:t xml:space="preserve"> A record should be kept of all communications</w:t>
      </w:r>
      <w:r w:rsidR="004B548A">
        <w:rPr>
          <w:rFonts w:asciiTheme="minorHAnsi" w:hAnsiTheme="minorHAnsi" w:cs="Calibri"/>
          <w:szCs w:val="24"/>
        </w:rPr>
        <w:t xml:space="preserve"> </w:t>
      </w:r>
      <w:r w:rsidR="003A43F0">
        <w:rPr>
          <w:rFonts w:asciiTheme="minorHAnsi" w:hAnsiTheme="minorHAnsi" w:cs="Calibri"/>
          <w:szCs w:val="24"/>
        </w:rPr>
        <w:t xml:space="preserve">with a young person </w:t>
      </w:r>
      <w:r w:rsidR="004B548A">
        <w:rPr>
          <w:rFonts w:asciiTheme="minorHAnsi" w:hAnsiTheme="minorHAnsi" w:cs="Calibri"/>
          <w:szCs w:val="24"/>
        </w:rPr>
        <w:t>by the mentor.</w:t>
      </w:r>
    </w:p>
    <w:p w14:paraId="0A83953E" w14:textId="77777777" w:rsidR="00BE6224"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w:t>
      </w:r>
      <w:r w:rsidR="00AC5252" w:rsidRPr="0069258D">
        <w:rPr>
          <w:rFonts w:asciiTheme="minorHAnsi" w:hAnsiTheme="minorHAnsi" w:cs="Calibri"/>
          <w:szCs w:val="24"/>
        </w:rPr>
        <w:t xml:space="preserve">ritten record should be kept of </w:t>
      </w:r>
      <w:r w:rsidRPr="0069258D">
        <w:rPr>
          <w:rFonts w:asciiTheme="minorHAnsi" w:hAnsiTheme="minorHAnsi" w:cs="Calibri"/>
          <w:szCs w:val="24"/>
        </w:rPr>
        <w:t>issues/decisions discussed at meetings.</w:t>
      </w:r>
    </w:p>
    <w:p w14:paraId="75011089" w14:textId="77777777" w:rsidR="00BE6224" w:rsidRPr="0069258D" w:rsidRDefault="00BE6224" w:rsidP="00935FD2">
      <w:pPr>
        <w:contextualSpacing/>
        <w:rPr>
          <w:rFonts w:asciiTheme="minorHAnsi" w:hAnsiTheme="minorHAnsi" w:cs="Calibri"/>
          <w:szCs w:val="24"/>
        </w:rPr>
      </w:pPr>
    </w:p>
    <w:p w14:paraId="44E44DA2" w14:textId="77777777" w:rsidR="00266A77" w:rsidRPr="00A63FF3" w:rsidRDefault="00F33FEB" w:rsidP="00142D4A">
      <w:pPr>
        <w:pStyle w:val="Heading4"/>
      </w:pPr>
      <w:bookmarkStart w:id="51" w:name="_Toc150334380"/>
      <w:r>
        <w:t xml:space="preserve">3.1.6 </w:t>
      </w:r>
      <w:r w:rsidR="00266A77" w:rsidRPr="00A63FF3">
        <w:t>Peer Group Activities for Young People</w:t>
      </w:r>
      <w:bookmarkEnd w:id="51"/>
    </w:p>
    <w:p w14:paraId="05830F0E" w14:textId="77777777"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14:paraId="0FE53F57" w14:textId="77777777" w:rsidR="003A1B1E" w:rsidRPr="0069258D" w:rsidRDefault="003A1B1E" w:rsidP="00935FD2">
      <w:pPr>
        <w:rPr>
          <w:rFonts w:asciiTheme="minorHAnsi" w:hAnsiTheme="minorHAnsi" w:cs="Calibri"/>
        </w:rPr>
      </w:pPr>
    </w:p>
    <w:p w14:paraId="68BBA95F" w14:textId="77777777" w:rsidR="00987AE1" w:rsidRPr="00A63FF3" w:rsidRDefault="00F33FEB" w:rsidP="00D07429">
      <w:pPr>
        <w:pStyle w:val="Heading4"/>
      </w:pPr>
      <w:bookmarkStart w:id="52" w:name="_Toc150334381"/>
      <w:r>
        <w:t xml:space="preserve">3.1.7 </w:t>
      </w:r>
      <w:r w:rsidR="006B7F46" w:rsidRPr="00A63FF3">
        <w:t>Physical Contact</w:t>
      </w:r>
      <w:bookmarkEnd w:id="52"/>
    </w:p>
    <w:p w14:paraId="025D8745"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14:paraId="591B08CE" w14:textId="0FBCC24E"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Touch should be related to the child's needs, not the </w:t>
      </w:r>
      <w:r w:rsidR="00EA1E0F" w:rsidRPr="0069258D">
        <w:rPr>
          <w:rFonts w:asciiTheme="minorHAnsi" w:hAnsiTheme="minorHAnsi" w:cs="Calibri"/>
          <w:szCs w:val="24"/>
        </w:rPr>
        <w:t>workers</w:t>
      </w:r>
      <w:r w:rsidRPr="0069258D">
        <w:rPr>
          <w:rFonts w:asciiTheme="minorHAnsi" w:hAnsiTheme="minorHAnsi" w:cs="Calibri"/>
          <w:szCs w:val="24"/>
        </w:rPr>
        <w:t>.</w:t>
      </w:r>
    </w:p>
    <w:p w14:paraId="7D2D9D27"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14:paraId="59F2DB99" w14:textId="77777777" w:rsidR="003A1B1E" w:rsidRPr="0069258D" w:rsidRDefault="000E64DB"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14:paraId="54DF754A"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14:paraId="1BA389A0"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14:paraId="6BE38E9F" w14:textId="021A8155"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themselves but consider the child's best interests and give appropriate help where necessary. </w:t>
      </w:r>
    </w:p>
    <w:p w14:paraId="13E35F41" w14:textId="3E54ADB9" w:rsidR="00BD620B"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w:t>
      </w:r>
      <w:proofErr w:type="gramStart"/>
      <w:r w:rsidRPr="0069258D">
        <w:rPr>
          <w:rFonts w:asciiTheme="minorHAnsi" w:hAnsiTheme="minorHAnsi" w:cs="Calibri"/>
          <w:szCs w:val="24"/>
        </w:rPr>
        <w:t>in the area of</w:t>
      </w:r>
      <w:proofErr w:type="gramEnd"/>
      <w:r w:rsidRPr="0069258D">
        <w:rPr>
          <w:rFonts w:asciiTheme="minorHAnsi" w:hAnsiTheme="minorHAnsi" w:cs="Calibri"/>
          <w:szCs w:val="24"/>
        </w:rPr>
        <w:t xml:space="preserve">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14:paraId="519966CD" w14:textId="34625175" w:rsidR="00054F35" w:rsidRDefault="00054F35" w:rsidP="00A973D5">
      <w:pPr>
        <w:pStyle w:val="ListParagraph"/>
        <w:numPr>
          <w:ilvl w:val="0"/>
          <w:numId w:val="21"/>
        </w:numPr>
        <w:spacing w:line="264" w:lineRule="auto"/>
        <w:rPr>
          <w:rFonts w:asciiTheme="minorHAnsi" w:hAnsiTheme="minorHAnsi" w:cs="Calibri"/>
          <w:szCs w:val="24"/>
        </w:rPr>
      </w:pPr>
      <w:r>
        <w:rPr>
          <w:rFonts w:asciiTheme="minorHAnsi" w:hAnsiTheme="minorHAnsi" w:cs="Calibri"/>
          <w:szCs w:val="24"/>
        </w:rPr>
        <w:lastRenderedPageBreak/>
        <w:t xml:space="preserve">If a team member is unsure about whether the actions of another volunteer or worker </w:t>
      </w:r>
      <w:r w:rsidR="00DC151E">
        <w:rPr>
          <w:rFonts w:asciiTheme="minorHAnsi" w:hAnsiTheme="minorHAnsi" w:cs="Calibri"/>
          <w:szCs w:val="24"/>
        </w:rPr>
        <w:t xml:space="preserve">constitutes a concern, </w:t>
      </w:r>
      <w:r>
        <w:rPr>
          <w:rFonts w:asciiTheme="minorHAnsi" w:hAnsiTheme="minorHAnsi" w:cs="Calibri"/>
          <w:szCs w:val="24"/>
        </w:rPr>
        <w:t>they should raise this with the Designated Person for Safeguarding.</w:t>
      </w:r>
    </w:p>
    <w:p w14:paraId="3ADBB39F" w14:textId="787EEE8F" w:rsidR="00C1092A" w:rsidRDefault="00C1092A" w:rsidP="00C1092A">
      <w:pPr>
        <w:spacing w:line="264" w:lineRule="auto"/>
        <w:ind w:left="360"/>
        <w:rPr>
          <w:rFonts w:asciiTheme="minorHAnsi" w:hAnsiTheme="minorHAnsi" w:cs="Calibri"/>
          <w:szCs w:val="24"/>
        </w:rPr>
      </w:pPr>
    </w:p>
    <w:p w14:paraId="3892D3F8" w14:textId="4A6DE16A" w:rsidR="00C1092A" w:rsidRPr="00C1092A" w:rsidRDefault="00C1092A" w:rsidP="00C1092A">
      <w:pPr>
        <w:spacing w:line="264" w:lineRule="auto"/>
        <w:ind w:left="360"/>
        <w:rPr>
          <w:rFonts w:asciiTheme="minorHAnsi" w:hAnsiTheme="minorHAnsi" w:cs="Calibri"/>
          <w:szCs w:val="24"/>
        </w:rPr>
      </w:pPr>
      <w:r w:rsidRPr="00EA1E0F">
        <w:rPr>
          <w:rFonts w:asciiTheme="minorHAnsi" w:hAnsiTheme="minorHAnsi" w:cs="Calibri"/>
          <w:szCs w:val="24"/>
        </w:rPr>
        <w:t>Whilst this section relates specifically to physical contact with children the same consideration should be given to interactions with adults</w:t>
      </w:r>
      <w:r w:rsidR="00266891" w:rsidRPr="00EA1E0F">
        <w:rPr>
          <w:rFonts w:asciiTheme="minorHAnsi" w:hAnsiTheme="minorHAnsi" w:cs="Calibri"/>
          <w:szCs w:val="24"/>
        </w:rPr>
        <w:t xml:space="preserve"> in the church, especially those who might be considered Adults at Risk.</w:t>
      </w:r>
      <w:r w:rsidR="00257DD3" w:rsidRPr="00EA1E0F">
        <w:rPr>
          <w:rFonts w:asciiTheme="minorHAnsi" w:hAnsiTheme="minorHAnsi" w:cs="Calibri"/>
          <w:szCs w:val="24"/>
        </w:rPr>
        <w:t xml:space="preserve"> No</w:t>
      </w:r>
      <w:r w:rsidR="00994156" w:rsidRPr="00EA1E0F">
        <w:rPr>
          <w:rFonts w:asciiTheme="minorHAnsi" w:hAnsiTheme="minorHAnsi" w:cs="Calibri"/>
          <w:szCs w:val="24"/>
        </w:rPr>
        <w:t>t</w:t>
      </w:r>
      <w:r w:rsidR="00257DD3" w:rsidRPr="00EA1E0F">
        <w:rPr>
          <w:rFonts w:asciiTheme="minorHAnsi" w:hAnsiTheme="minorHAnsi" w:cs="Calibri"/>
          <w:szCs w:val="24"/>
        </w:rPr>
        <w:t xml:space="preserve"> everyone is comfortable with physical contact such as a hug and all those worki</w:t>
      </w:r>
      <w:r w:rsidR="00F445D9" w:rsidRPr="00EA1E0F">
        <w:rPr>
          <w:rFonts w:asciiTheme="minorHAnsi" w:hAnsiTheme="minorHAnsi" w:cs="Calibri"/>
          <w:szCs w:val="24"/>
        </w:rPr>
        <w:t>ng and volunteering in the church should be mindful of this</w:t>
      </w:r>
      <w:r w:rsidR="007B1CF4" w:rsidRPr="00EA1E0F">
        <w:rPr>
          <w:rFonts w:asciiTheme="minorHAnsi" w:hAnsiTheme="minorHAnsi" w:cs="Calibri"/>
          <w:szCs w:val="24"/>
        </w:rPr>
        <w:t>.</w:t>
      </w:r>
      <w:r w:rsidR="00EB4516" w:rsidRPr="00EA1E0F">
        <w:rPr>
          <w:rFonts w:asciiTheme="minorHAnsi" w:hAnsiTheme="minorHAnsi" w:cs="Calibri"/>
          <w:szCs w:val="24"/>
        </w:rPr>
        <w:t xml:space="preserve"> </w:t>
      </w:r>
    </w:p>
    <w:p w14:paraId="14C9ECE6" w14:textId="77777777" w:rsidR="00BF7D1E" w:rsidRDefault="00BF7D1E" w:rsidP="00BF7D1E">
      <w:pPr>
        <w:pStyle w:val="Heading3"/>
      </w:pPr>
    </w:p>
    <w:p w14:paraId="2191F472" w14:textId="404DC41B" w:rsidR="00987AE1" w:rsidRDefault="00F33FEB" w:rsidP="00D07429">
      <w:pPr>
        <w:pStyle w:val="Heading4"/>
      </w:pPr>
      <w:bookmarkStart w:id="53" w:name="_Toc150334382"/>
      <w:r w:rsidRPr="00D07429">
        <w:t xml:space="preserve">3.1.8 </w:t>
      </w:r>
      <w:r w:rsidR="00C90235">
        <w:t>Digital Communication with Young People</w:t>
      </w:r>
      <w:bookmarkEnd w:id="53"/>
    </w:p>
    <w:p w14:paraId="5AC50BF2" w14:textId="77777777" w:rsidR="00884F46" w:rsidRDefault="00884F46" w:rsidP="00D07429">
      <w:pPr>
        <w:spacing w:line="264" w:lineRule="auto"/>
        <w:rPr>
          <w:rFonts w:asciiTheme="minorHAnsi" w:hAnsiTheme="minorHAnsi"/>
          <w:b/>
        </w:rPr>
      </w:pPr>
      <w:bookmarkStart w:id="54" w:name="_Toc189722703"/>
      <w:bookmarkStart w:id="55" w:name="_Toc189723620"/>
      <w:bookmarkStart w:id="56" w:name="_Toc201118145"/>
    </w:p>
    <w:p w14:paraId="775B786D" w14:textId="55A5F56C" w:rsidR="00B57708" w:rsidRDefault="00987AE1" w:rsidP="00D07429">
      <w:pPr>
        <w:spacing w:line="264" w:lineRule="auto"/>
        <w:rPr>
          <w:rFonts w:asciiTheme="minorHAnsi" w:hAnsiTheme="minorHAnsi"/>
          <w:b/>
        </w:rPr>
      </w:pPr>
      <w:r w:rsidRPr="0069258D">
        <w:rPr>
          <w:rFonts w:asciiTheme="minorHAnsi" w:hAnsiTheme="minorHAnsi"/>
          <w:b/>
        </w:rPr>
        <w:t>Safe Communication</w:t>
      </w:r>
      <w:bookmarkEnd w:id="54"/>
      <w:bookmarkEnd w:id="55"/>
      <w:bookmarkEnd w:id="56"/>
    </w:p>
    <w:p w14:paraId="0B27E496" w14:textId="4A6859C7" w:rsidR="00C13533"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A worker’s role description will </w:t>
      </w:r>
      <w:r w:rsidR="002722DD">
        <w:rPr>
          <w:rFonts w:asciiTheme="minorHAnsi" w:hAnsiTheme="minorHAnsi" w:cs="Calibri"/>
        </w:rPr>
        <w:t xml:space="preserve">set out the church’s expectations about how </w:t>
      </w:r>
      <w:r w:rsidR="003C4D4D">
        <w:rPr>
          <w:rFonts w:asciiTheme="minorHAnsi" w:hAnsiTheme="minorHAnsi" w:cs="Calibri"/>
        </w:rPr>
        <w:t>they</w:t>
      </w:r>
      <w:r w:rsidR="00B97539">
        <w:rPr>
          <w:rFonts w:asciiTheme="minorHAnsi" w:hAnsiTheme="minorHAnsi" w:cs="Calibri"/>
        </w:rPr>
        <w:t xml:space="preserve"> </w:t>
      </w:r>
      <w:r w:rsidR="002722DD">
        <w:rPr>
          <w:rFonts w:asciiTheme="minorHAnsi" w:hAnsiTheme="minorHAnsi" w:cs="Calibri"/>
        </w:rPr>
        <w:t>are to communicate with young people</w:t>
      </w:r>
      <w:r w:rsidR="009419F3">
        <w:rPr>
          <w:rFonts w:asciiTheme="minorHAnsi" w:hAnsiTheme="minorHAnsi" w:cs="Calibri"/>
        </w:rPr>
        <w:t xml:space="preserve"> and how this will be monitored. For </w:t>
      </w:r>
      <w:proofErr w:type="gramStart"/>
      <w:r w:rsidR="009419F3">
        <w:rPr>
          <w:rFonts w:asciiTheme="minorHAnsi" w:hAnsiTheme="minorHAnsi" w:cs="Calibri"/>
        </w:rPr>
        <w:t>example</w:t>
      </w:r>
      <w:proofErr w:type="gramEnd"/>
      <w:r w:rsidR="009419F3">
        <w:rPr>
          <w:rFonts w:asciiTheme="minorHAnsi" w:hAnsiTheme="minorHAnsi" w:cs="Calibri"/>
        </w:rPr>
        <w:t xml:space="preserve"> should the worker be contacting </w:t>
      </w:r>
      <w:r w:rsidR="00B97539">
        <w:rPr>
          <w:rFonts w:asciiTheme="minorHAnsi" w:hAnsiTheme="minorHAnsi" w:cs="Calibri"/>
        </w:rPr>
        <w:t>c</w:t>
      </w:r>
      <w:r w:rsidR="009419F3">
        <w:rPr>
          <w:rFonts w:asciiTheme="minorHAnsi" w:hAnsiTheme="minorHAnsi" w:cs="Calibri"/>
        </w:rPr>
        <w:t>hildren and young people directly or through parents</w:t>
      </w:r>
      <w:r w:rsidR="00C05948">
        <w:rPr>
          <w:rFonts w:asciiTheme="minorHAnsi" w:hAnsiTheme="minorHAnsi" w:cs="Calibri"/>
        </w:rPr>
        <w:t xml:space="preserve">; </w:t>
      </w:r>
      <w:r w:rsidR="00B855D6">
        <w:rPr>
          <w:rFonts w:asciiTheme="minorHAnsi" w:hAnsiTheme="minorHAnsi" w:cs="Calibri"/>
        </w:rPr>
        <w:t xml:space="preserve">Are they allowed to </w:t>
      </w:r>
      <w:r w:rsidR="00D2758B">
        <w:rPr>
          <w:rFonts w:asciiTheme="minorHAnsi" w:hAnsiTheme="minorHAnsi" w:cs="Calibri"/>
        </w:rPr>
        <w:t>email/text/ call a youn</w:t>
      </w:r>
      <w:r w:rsidR="00C05948">
        <w:rPr>
          <w:rFonts w:asciiTheme="minorHAnsi" w:hAnsiTheme="minorHAnsi" w:cs="Calibri"/>
        </w:rPr>
        <w:t>g</w:t>
      </w:r>
      <w:r w:rsidR="00D2758B">
        <w:rPr>
          <w:rFonts w:asciiTheme="minorHAnsi" w:hAnsiTheme="minorHAnsi" w:cs="Calibri"/>
        </w:rPr>
        <w:t xml:space="preserve"> person</w:t>
      </w:r>
      <w:r w:rsidR="00C05948">
        <w:rPr>
          <w:rFonts w:asciiTheme="minorHAnsi" w:hAnsiTheme="minorHAnsi" w:cs="Calibri"/>
        </w:rPr>
        <w:t>;</w:t>
      </w:r>
      <w:r w:rsidR="00724E48">
        <w:rPr>
          <w:rFonts w:asciiTheme="minorHAnsi" w:hAnsiTheme="minorHAnsi" w:cs="Calibri"/>
        </w:rPr>
        <w:t xml:space="preserve"> How will this contact be</w:t>
      </w:r>
      <w:r w:rsidR="00D6235B">
        <w:rPr>
          <w:rFonts w:asciiTheme="minorHAnsi" w:hAnsiTheme="minorHAnsi" w:cs="Calibri"/>
        </w:rPr>
        <w:t xml:space="preserve"> recorded</w:t>
      </w:r>
      <w:r w:rsidR="00525610">
        <w:rPr>
          <w:rFonts w:asciiTheme="minorHAnsi" w:hAnsiTheme="minorHAnsi" w:cs="Calibri"/>
        </w:rPr>
        <w:t>.</w:t>
      </w:r>
      <w:r w:rsidR="009419F3">
        <w:rPr>
          <w:rFonts w:asciiTheme="minorHAnsi" w:hAnsiTheme="minorHAnsi" w:cs="Calibri"/>
        </w:rPr>
        <w:t xml:space="preserve"> </w:t>
      </w:r>
      <w:r w:rsidR="00192E69">
        <w:rPr>
          <w:rFonts w:asciiTheme="minorHAnsi" w:hAnsiTheme="minorHAnsi" w:cs="Calibri"/>
        </w:rPr>
        <w:t xml:space="preserve">It </w:t>
      </w:r>
      <w:r w:rsidRPr="0069258D">
        <w:rPr>
          <w:rFonts w:asciiTheme="minorHAnsi" w:hAnsiTheme="minorHAnsi" w:cs="Calibri"/>
        </w:rPr>
        <w:t xml:space="preserve">should also include the expectations of the </w:t>
      </w:r>
      <w:r w:rsidR="00192E69">
        <w:rPr>
          <w:rFonts w:asciiTheme="minorHAnsi" w:hAnsiTheme="minorHAnsi" w:cs="Calibri"/>
        </w:rPr>
        <w:t>c</w:t>
      </w:r>
      <w:r w:rsidR="006B7F46" w:rsidRPr="0069258D">
        <w:rPr>
          <w:rFonts w:asciiTheme="minorHAnsi" w:hAnsiTheme="minorHAnsi" w:cs="Calibri"/>
        </w:rPr>
        <w:t>hurch in relation to their use.  On the 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14:paraId="1479130E" w14:textId="77777777" w:rsidR="00C13533" w:rsidRDefault="00C13533" w:rsidP="0069258D">
      <w:pPr>
        <w:spacing w:line="264" w:lineRule="auto"/>
        <w:rPr>
          <w:rFonts w:asciiTheme="minorHAnsi" w:hAnsiTheme="minorHAnsi" w:cs="Calibri"/>
        </w:rPr>
      </w:pPr>
    </w:p>
    <w:p w14:paraId="03DCBB49" w14:textId="77777777"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sidRPr="00430D1E">
        <w:rPr>
          <w:rFonts w:asciiTheme="minorHAnsi" w:hAnsiTheme="minorHAnsi" w:cs="Calibri"/>
        </w:rPr>
        <w:t>electronic communications</w:t>
      </w:r>
      <w:r w:rsidRPr="0069258D">
        <w:rPr>
          <w:rFonts w:asciiTheme="minorHAnsi" w:hAnsiTheme="minorHAnsi" w:cs="Calibri"/>
        </w:rPr>
        <w:t xml:space="preserve">.  It is important to remember that as well as the parent/carer, young people have a right to decide whether they want a worker to have their contact details and should not be pressurised otherwise. </w:t>
      </w:r>
    </w:p>
    <w:p w14:paraId="46097FAA" w14:textId="77777777" w:rsidR="00192E69" w:rsidRPr="0069258D" w:rsidRDefault="00192E69" w:rsidP="0069258D">
      <w:pPr>
        <w:spacing w:line="264" w:lineRule="auto"/>
        <w:rPr>
          <w:rFonts w:asciiTheme="minorHAnsi" w:hAnsiTheme="minorHAnsi" w:cs="Calibri"/>
        </w:rPr>
      </w:pPr>
    </w:p>
    <w:p w14:paraId="757373AC" w14:textId="140756ED"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w:t>
      </w:r>
      <w:r w:rsidR="0014042D">
        <w:rPr>
          <w:rFonts w:asciiTheme="minorHAnsi" w:hAnsiTheme="minorHAnsi" w:cs="Calibri"/>
        </w:rPr>
        <w:t>online</w:t>
      </w:r>
      <w:r w:rsidR="0014042D" w:rsidRPr="0069258D">
        <w:rPr>
          <w:rFonts w:asciiTheme="minorHAnsi" w:hAnsiTheme="minorHAnsi" w:cs="Calibri"/>
        </w:rPr>
        <w:t xml:space="preserve"> </w:t>
      </w:r>
      <w:r w:rsidR="005C4624" w:rsidRPr="0069258D">
        <w:rPr>
          <w:rFonts w:asciiTheme="minorHAnsi" w:hAnsiTheme="minorHAnsi" w:cs="Calibri"/>
        </w:rPr>
        <w:t xml:space="preserve">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 xml:space="preserve">of Great </w:t>
      </w:r>
      <w:r w:rsidR="00192E69" w:rsidRPr="006378B6">
        <w:rPr>
          <w:rFonts w:asciiTheme="minorHAnsi" w:hAnsiTheme="minorHAnsi" w:cs="Calibri"/>
        </w:rPr>
        <w:t xml:space="preserve">Britain </w:t>
      </w:r>
      <w:r w:rsidR="00693E02" w:rsidRPr="00EF5944">
        <w:rPr>
          <w:rFonts w:asciiTheme="minorHAnsi" w:hAnsiTheme="minorHAnsi" w:cs="Calibri"/>
          <w:b/>
          <w:i/>
        </w:rPr>
        <w:t>Cyber Safety</w:t>
      </w:r>
      <w:r w:rsidR="00FA7BB8" w:rsidRPr="00EF5944">
        <w:rPr>
          <w:rFonts w:asciiTheme="minorHAnsi" w:hAnsiTheme="minorHAnsi" w:cs="Calibri"/>
          <w:b/>
          <w:i/>
        </w:rPr>
        <w:t xml:space="preserve"> Guide</w:t>
      </w:r>
      <w:r w:rsidR="005C4624" w:rsidRPr="006378B6">
        <w:rPr>
          <w:rFonts w:asciiTheme="minorHAnsi" w:hAnsiTheme="minorHAnsi" w:cs="Calibri"/>
        </w:rPr>
        <w:t>,</w:t>
      </w:r>
      <w:r w:rsidR="005C4624" w:rsidRPr="0069258D">
        <w:rPr>
          <w:rFonts w:asciiTheme="minorHAnsi" w:hAnsiTheme="minorHAnsi" w:cs="Calibri"/>
        </w:rPr>
        <w:t xml:space="preserve">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r w:rsidR="00D665AA">
        <w:rPr>
          <w:rFonts w:asciiTheme="minorHAnsi" w:hAnsiTheme="minorHAnsi" w:cs="Calibri"/>
        </w:rPr>
        <w:t xml:space="preserve"> as well as the </w:t>
      </w:r>
      <w:hyperlink r:id="rId14" w:history="1">
        <w:r w:rsidR="00D665AA" w:rsidRPr="00F249A1">
          <w:rPr>
            <w:rStyle w:val="Hyperlink"/>
            <w:rFonts w:asciiTheme="minorHAnsi" w:hAnsiTheme="minorHAnsi" w:cs="Calibri"/>
            <w:b/>
            <w:bCs/>
            <w:i/>
            <w:iCs/>
          </w:rPr>
          <w:t>Guide to using Social Media to Communicate with Young People</w:t>
        </w:r>
      </w:hyperlink>
      <w:r w:rsidR="00D665AA">
        <w:rPr>
          <w:rFonts w:asciiTheme="minorHAnsi" w:hAnsiTheme="minorHAnsi" w:cs="Calibri"/>
        </w:rPr>
        <w:t>, which is also available on the</w:t>
      </w:r>
      <w:r w:rsidR="00C25635">
        <w:rPr>
          <w:rFonts w:asciiTheme="minorHAnsi" w:hAnsiTheme="minorHAnsi" w:cs="Calibri"/>
        </w:rPr>
        <w:t xml:space="preserve"> BUGB</w:t>
      </w:r>
      <w:r w:rsidR="00D665AA">
        <w:rPr>
          <w:rFonts w:asciiTheme="minorHAnsi" w:hAnsiTheme="minorHAnsi" w:cs="Calibri"/>
        </w:rPr>
        <w:t xml:space="preserve"> website</w:t>
      </w:r>
      <w:r w:rsidR="005C4624" w:rsidRPr="0069258D">
        <w:rPr>
          <w:rFonts w:asciiTheme="minorHAnsi" w:hAnsiTheme="minorHAnsi" w:cs="Calibri"/>
        </w:rPr>
        <w:t>.</w:t>
      </w:r>
    </w:p>
    <w:p w14:paraId="6929824C" w14:textId="77777777" w:rsidR="00C13533" w:rsidRPr="0069258D" w:rsidRDefault="00C13533" w:rsidP="0069258D">
      <w:pPr>
        <w:spacing w:line="264" w:lineRule="auto"/>
        <w:rPr>
          <w:rFonts w:asciiTheme="minorHAnsi" w:hAnsiTheme="minorHAnsi"/>
          <w:b/>
        </w:rPr>
      </w:pPr>
    </w:p>
    <w:p w14:paraId="78787E57" w14:textId="77777777" w:rsidR="00B57708" w:rsidRDefault="00987AE1" w:rsidP="0069258D">
      <w:pPr>
        <w:spacing w:line="264" w:lineRule="auto"/>
        <w:rPr>
          <w:rFonts w:asciiTheme="minorHAnsi" w:hAnsiTheme="minorHAnsi"/>
          <w:b/>
        </w:rPr>
      </w:pPr>
      <w:r w:rsidRPr="0069258D">
        <w:rPr>
          <w:rFonts w:asciiTheme="minorHAnsi" w:hAnsiTheme="minorHAnsi"/>
          <w:b/>
        </w:rPr>
        <w:t>Email</w:t>
      </w:r>
    </w:p>
    <w:p w14:paraId="4193BC8D" w14:textId="3E4DE615"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t>
      </w:r>
      <w:r w:rsidR="00B97539">
        <w:rPr>
          <w:rFonts w:asciiTheme="minorHAnsi" w:hAnsiTheme="minorHAnsi" w:cs="Calibri"/>
        </w:rPr>
        <w:t xml:space="preserve">that </w:t>
      </w:r>
      <w:r w:rsidRPr="0069258D">
        <w:rPr>
          <w:rFonts w:asciiTheme="minorHAnsi" w:hAnsiTheme="minorHAnsi" w:cs="Calibri"/>
        </w:rPr>
        <w:t xml:space="preserve">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14:paraId="5BB54B42" w14:textId="77777777" w:rsidR="00C13533" w:rsidRPr="0069258D" w:rsidRDefault="00C13533" w:rsidP="0069258D">
      <w:pPr>
        <w:spacing w:line="264" w:lineRule="auto"/>
        <w:rPr>
          <w:rFonts w:asciiTheme="minorHAnsi" w:hAnsiTheme="minorHAnsi"/>
          <w:b/>
        </w:rPr>
      </w:pPr>
    </w:p>
    <w:p w14:paraId="5514FB3E" w14:textId="31CAC4CF" w:rsidR="00B57708" w:rsidRDefault="00987AE1" w:rsidP="0069258D">
      <w:pPr>
        <w:spacing w:line="264" w:lineRule="auto"/>
        <w:rPr>
          <w:rFonts w:asciiTheme="minorHAnsi" w:hAnsiTheme="minorHAnsi"/>
          <w:b/>
        </w:rPr>
      </w:pPr>
      <w:r w:rsidRPr="0069258D">
        <w:rPr>
          <w:rFonts w:asciiTheme="minorHAnsi" w:hAnsiTheme="minorHAnsi"/>
          <w:b/>
        </w:rPr>
        <w:t>Communicating using Instant Messaging (</w:t>
      </w:r>
      <w:proofErr w:type="gramStart"/>
      <w:r w:rsidRPr="0069258D">
        <w:rPr>
          <w:rFonts w:asciiTheme="minorHAnsi" w:hAnsiTheme="minorHAnsi"/>
          <w:b/>
        </w:rPr>
        <w:t>e</w:t>
      </w:r>
      <w:r w:rsidR="00B825FD">
        <w:rPr>
          <w:rFonts w:asciiTheme="minorHAnsi" w:hAnsiTheme="minorHAnsi"/>
          <w:b/>
        </w:rPr>
        <w:t>.</w:t>
      </w:r>
      <w:r w:rsidRPr="0069258D">
        <w:rPr>
          <w:rFonts w:asciiTheme="minorHAnsi" w:hAnsiTheme="minorHAnsi"/>
          <w:b/>
        </w:rPr>
        <w:t>g.</w:t>
      </w:r>
      <w:proofErr w:type="gramEnd"/>
      <w:r w:rsidRPr="0069258D">
        <w:rPr>
          <w:rFonts w:asciiTheme="minorHAnsi" w:hAnsiTheme="minorHAnsi"/>
          <w:b/>
        </w:rPr>
        <w:t xml:space="preserve"> </w:t>
      </w:r>
      <w:r w:rsidR="00331BCA" w:rsidRPr="0069258D">
        <w:rPr>
          <w:rFonts w:asciiTheme="minorHAnsi" w:hAnsiTheme="minorHAnsi"/>
          <w:b/>
        </w:rPr>
        <w:t xml:space="preserve">Snapchat, </w:t>
      </w:r>
      <w:r w:rsidR="002F1567" w:rsidRPr="0069258D">
        <w:rPr>
          <w:rFonts w:asciiTheme="minorHAnsi" w:hAnsiTheme="minorHAnsi"/>
          <w:b/>
        </w:rPr>
        <w:t>WhatsApp</w:t>
      </w:r>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14:paraId="20F75251" w14:textId="659CA240"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r w:rsidR="00657702">
        <w:rPr>
          <w:rFonts w:asciiTheme="minorHAnsi" w:hAnsiTheme="minorHAnsi" w:cs="Calibri"/>
        </w:rPr>
        <w:t xml:space="preserve">. </w:t>
      </w:r>
      <w:r w:rsidR="00E3772D">
        <w:rPr>
          <w:rFonts w:asciiTheme="minorHAnsi" w:hAnsiTheme="minorHAnsi" w:cs="Calibri"/>
        </w:rPr>
        <w:t xml:space="preserve">This applies to communication both </w:t>
      </w:r>
      <w:r w:rsidR="00EA1E0F">
        <w:rPr>
          <w:rFonts w:asciiTheme="minorHAnsi" w:hAnsiTheme="minorHAnsi" w:cs="Calibri"/>
        </w:rPr>
        <w:t>with children</w:t>
      </w:r>
      <w:r w:rsidR="001A3345">
        <w:rPr>
          <w:rFonts w:asciiTheme="minorHAnsi" w:hAnsiTheme="minorHAnsi" w:cs="Calibri"/>
        </w:rPr>
        <w:t xml:space="preserve">, </w:t>
      </w:r>
      <w:r w:rsidR="00E3772D">
        <w:rPr>
          <w:rFonts w:asciiTheme="minorHAnsi" w:hAnsiTheme="minorHAnsi" w:cs="Calibri"/>
        </w:rPr>
        <w:t>young people and with adults</w:t>
      </w:r>
      <w:r w:rsidR="008330AD">
        <w:rPr>
          <w:rFonts w:asciiTheme="minorHAnsi" w:hAnsiTheme="minorHAnsi" w:cs="Calibri"/>
        </w:rPr>
        <w:t xml:space="preserve"> at risk</w:t>
      </w:r>
      <w:r w:rsidR="00E3772D">
        <w:rPr>
          <w:rFonts w:asciiTheme="minorHAnsi" w:hAnsiTheme="minorHAnsi" w:cs="Calibri"/>
        </w:rPr>
        <w:t xml:space="preserve">.  </w:t>
      </w:r>
      <w:r w:rsidR="00B97539">
        <w:rPr>
          <w:rFonts w:asciiTheme="minorHAnsi" w:hAnsiTheme="minorHAnsi" w:cs="Calibri"/>
        </w:rPr>
        <w:t>I</w:t>
      </w:r>
      <w:r w:rsidR="00E3772D">
        <w:rPr>
          <w:rFonts w:asciiTheme="minorHAnsi" w:hAnsiTheme="minorHAnsi" w:cs="Calibri"/>
        </w:rPr>
        <w:t>nstant messaging should not be the primary means of communication between workers and those they are supporting.</w:t>
      </w:r>
    </w:p>
    <w:p w14:paraId="4B1DAA44" w14:textId="77777777" w:rsidR="00B57708" w:rsidRDefault="00B57708" w:rsidP="0069258D">
      <w:pPr>
        <w:spacing w:line="264" w:lineRule="auto"/>
        <w:rPr>
          <w:rFonts w:asciiTheme="minorHAnsi" w:hAnsiTheme="minorHAnsi"/>
          <w:b/>
        </w:rPr>
      </w:pPr>
    </w:p>
    <w:p w14:paraId="4C19DF6C" w14:textId="77777777" w:rsidR="00B57708" w:rsidRDefault="00987AE1" w:rsidP="0069258D">
      <w:pPr>
        <w:spacing w:line="264" w:lineRule="auto"/>
        <w:rPr>
          <w:rFonts w:asciiTheme="minorHAnsi" w:hAnsiTheme="minorHAnsi"/>
          <w:b/>
        </w:rPr>
      </w:pPr>
      <w:r w:rsidRPr="0069258D">
        <w:rPr>
          <w:rFonts w:asciiTheme="minorHAnsi" w:hAnsiTheme="minorHAnsi"/>
          <w:b/>
        </w:rPr>
        <w:t>Mobile Phones</w:t>
      </w:r>
    </w:p>
    <w:p w14:paraId="179D2195" w14:textId="47908185"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 xml:space="preserve">need to </w:t>
      </w:r>
      <w:r w:rsidR="00135085">
        <w:rPr>
          <w:rFonts w:asciiTheme="minorHAnsi" w:hAnsiTheme="minorHAnsi" w:cs="Calibri"/>
        </w:rPr>
        <w:t>be cautious and careful</w:t>
      </w:r>
      <w:r w:rsidRPr="0069258D">
        <w:rPr>
          <w:rFonts w:asciiTheme="minorHAnsi" w:hAnsiTheme="minorHAnsi" w:cs="Calibri"/>
        </w:rPr>
        <w:t xml:space="preserve"> in using</w:t>
      </w:r>
      <w:r w:rsidR="00987AE1" w:rsidRPr="0069258D">
        <w:rPr>
          <w:rFonts w:asciiTheme="minorHAnsi" w:hAnsiTheme="minorHAnsi" w:cs="Calibri"/>
        </w:rPr>
        <w:t xml:space="preserve"> mobile phones to communicate with young people:</w:t>
      </w:r>
    </w:p>
    <w:p w14:paraId="021E0176" w14:textId="77777777" w:rsidR="003A1B1E" w:rsidRPr="0069258D" w:rsidRDefault="00F87E92"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14:paraId="542AC569"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14:paraId="07E43A2C"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14:paraId="5998591D"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lastRenderedPageBreak/>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14:paraId="449F910A" w14:textId="77777777" w:rsidR="003A1B1E" w:rsidRPr="0069258D" w:rsidRDefault="00E76A16"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Paid </w:t>
      </w:r>
      <w:r w:rsidR="00987AE1" w:rsidRPr="0069258D">
        <w:rPr>
          <w:rFonts w:asciiTheme="minorHAnsi" w:hAnsiTheme="minorHAnsi" w:cs="Calibri"/>
        </w:rPr>
        <w:t xml:space="preserve">workers </w:t>
      </w:r>
      <w:r w:rsidR="00F87E92" w:rsidRPr="0069258D">
        <w:rPr>
          <w:rFonts w:asciiTheme="minorHAnsi" w:hAnsiTheme="minorHAnsi" w:cs="Calibri"/>
        </w:rPr>
        <w:t>will be</w:t>
      </w:r>
      <w:r w:rsidR="00987AE1" w:rsidRPr="0069258D">
        <w:rPr>
          <w:rFonts w:asciiTheme="minorHAnsi" w:hAnsiTheme="minorHAnsi" w:cs="Calibri"/>
        </w:rPr>
        <w:t xml:space="preserve"> issued with a mobile phone under a contract that provides itemised billing.</w:t>
      </w:r>
    </w:p>
    <w:p w14:paraId="388C0EDD" w14:textId="6448BCD8" w:rsidR="00CC3355" w:rsidRPr="008C1FE8"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of children, young people or adults at risk unless permission is sought in advance</w:t>
      </w:r>
      <w:r w:rsidR="00E76A16" w:rsidRPr="0069258D">
        <w:rPr>
          <w:rFonts w:asciiTheme="minorHAnsi" w:hAnsiTheme="minorHAnsi" w:cs="Calibri"/>
        </w:rPr>
        <w:t xml:space="preserve"> and should not store such photos on personal phones.</w:t>
      </w:r>
    </w:p>
    <w:p w14:paraId="7EDC3C9D" w14:textId="76295DFC" w:rsidR="007E744C" w:rsidRDefault="00CB3B34" w:rsidP="0002448A">
      <w:pPr>
        <w:pStyle w:val="ListParagraph"/>
        <w:numPr>
          <w:ilvl w:val="0"/>
          <w:numId w:val="22"/>
        </w:numPr>
        <w:spacing w:line="264" w:lineRule="auto"/>
        <w:ind w:left="714" w:hanging="357"/>
        <w:rPr>
          <w:rFonts w:asciiTheme="minorHAnsi" w:hAnsiTheme="minorHAnsi"/>
          <w:bCs/>
        </w:rPr>
      </w:pPr>
      <w:r w:rsidRPr="00F2467A">
        <w:rPr>
          <w:rFonts w:asciiTheme="minorHAnsi" w:hAnsiTheme="minorHAnsi"/>
          <w:bCs/>
        </w:rPr>
        <w:t>W</w:t>
      </w:r>
      <w:r w:rsidR="00F2467A">
        <w:rPr>
          <w:rFonts w:asciiTheme="minorHAnsi" w:hAnsiTheme="minorHAnsi"/>
          <w:bCs/>
        </w:rPr>
        <w:t>here the youth and children</w:t>
      </w:r>
      <w:r w:rsidR="001F603E">
        <w:rPr>
          <w:rFonts w:asciiTheme="minorHAnsi" w:hAnsiTheme="minorHAnsi"/>
          <w:bCs/>
        </w:rPr>
        <w:t>’s</w:t>
      </w:r>
      <w:r w:rsidR="00F2467A">
        <w:rPr>
          <w:rFonts w:asciiTheme="minorHAnsi" w:hAnsiTheme="minorHAnsi"/>
          <w:bCs/>
        </w:rPr>
        <w:t xml:space="preserve"> work </w:t>
      </w:r>
      <w:proofErr w:type="gramStart"/>
      <w:r w:rsidR="00F2467A">
        <w:rPr>
          <w:rFonts w:asciiTheme="minorHAnsi" w:hAnsiTheme="minorHAnsi"/>
          <w:bCs/>
        </w:rPr>
        <w:t>is</w:t>
      </w:r>
      <w:proofErr w:type="gramEnd"/>
      <w:r w:rsidR="00F2467A">
        <w:rPr>
          <w:rFonts w:asciiTheme="minorHAnsi" w:hAnsiTheme="minorHAnsi"/>
          <w:bCs/>
        </w:rPr>
        <w:t xml:space="preserve"> primarily delivered by volunteers the church should consider having a central mobile phone used for communication. This should be held centrally and not by one individual.</w:t>
      </w:r>
    </w:p>
    <w:p w14:paraId="35BE5562" w14:textId="77777777" w:rsidR="001F603E" w:rsidRPr="00F2467A" w:rsidRDefault="001F603E" w:rsidP="001F603E">
      <w:pPr>
        <w:pStyle w:val="ListParagraph"/>
        <w:spacing w:line="264" w:lineRule="auto"/>
        <w:ind w:left="714"/>
        <w:rPr>
          <w:rFonts w:asciiTheme="minorHAnsi" w:hAnsiTheme="minorHAnsi"/>
          <w:bCs/>
        </w:rPr>
      </w:pPr>
    </w:p>
    <w:p w14:paraId="0CA24AA3" w14:textId="10698091" w:rsidR="001002F4" w:rsidRPr="0069258D" w:rsidRDefault="001002F4" w:rsidP="0069258D">
      <w:pPr>
        <w:spacing w:line="264" w:lineRule="auto"/>
        <w:rPr>
          <w:rFonts w:asciiTheme="minorHAnsi" w:hAnsiTheme="minorHAnsi"/>
          <w:b/>
        </w:rPr>
      </w:pPr>
      <w:r w:rsidRPr="0069258D">
        <w:rPr>
          <w:rFonts w:asciiTheme="minorHAnsi" w:hAnsiTheme="minorHAnsi"/>
          <w:b/>
        </w:rPr>
        <w:t xml:space="preserve">Social </w:t>
      </w:r>
      <w:r w:rsidR="00D41C7A">
        <w:rPr>
          <w:rFonts w:asciiTheme="minorHAnsi" w:hAnsiTheme="minorHAnsi"/>
          <w:b/>
        </w:rPr>
        <w:t>Media</w:t>
      </w:r>
    </w:p>
    <w:p w14:paraId="4915FABF" w14:textId="2C3BEFC7" w:rsidR="00F87E92"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have</w:t>
      </w:r>
      <w:r w:rsidR="00AB6FE9" w:rsidRPr="0069258D">
        <w:rPr>
          <w:rFonts w:asciiTheme="minorHAnsi" w:hAnsiTheme="minorHAnsi" w:cs="Arial"/>
        </w:rPr>
        <w:t xml:space="preserve"> </w:t>
      </w:r>
      <w:r w:rsidR="00D41C7A">
        <w:rPr>
          <w:rFonts w:asciiTheme="minorHAnsi" w:hAnsiTheme="minorHAnsi" w:cs="Arial"/>
        </w:rPr>
        <w:t>social media accounts</w:t>
      </w:r>
      <w:r w:rsidR="00D41C7A" w:rsidRPr="0069258D">
        <w:rPr>
          <w:rFonts w:asciiTheme="minorHAnsi" w:hAnsiTheme="minorHAnsi" w:cs="Arial"/>
        </w:rPr>
        <w:t xml:space="preserve"> </w:t>
      </w:r>
      <w:r w:rsidR="00AB6FE9" w:rsidRPr="0069258D">
        <w:rPr>
          <w:rFonts w:asciiTheme="minorHAnsi" w:hAnsiTheme="minorHAnsi" w:cs="Arial"/>
        </w:rPr>
        <w:t xml:space="preserve">that </w:t>
      </w:r>
      <w:r w:rsidR="00CA6930">
        <w:rPr>
          <w:rFonts w:asciiTheme="minorHAnsi" w:hAnsiTheme="minorHAnsi" w:cs="Arial"/>
        </w:rPr>
        <w:t>are</w:t>
      </w:r>
      <w:r w:rsidR="00AB6FE9" w:rsidRPr="0069258D">
        <w:rPr>
          <w:rFonts w:asciiTheme="minorHAnsi" w:hAnsiTheme="minorHAnsi" w:cs="Arial"/>
        </w:rPr>
        <w:t xml:space="preserve"> 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is </w:t>
      </w:r>
      <w:r w:rsidR="00AB6FE9" w:rsidRPr="0069258D">
        <w:rPr>
          <w:rFonts w:asciiTheme="minorHAnsi" w:hAnsiTheme="minorHAnsi" w:cs="Arial"/>
        </w:rPr>
        <w:t xml:space="preserve">totally separate from their own personal </w:t>
      </w:r>
      <w:r w:rsidR="00CA6930">
        <w:rPr>
          <w:rFonts w:asciiTheme="minorHAnsi" w:hAnsiTheme="minorHAnsi" w:cs="Arial"/>
        </w:rPr>
        <w:t>accounts</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w:t>
      </w:r>
      <w:r w:rsidR="00CA6930">
        <w:rPr>
          <w:rFonts w:asciiTheme="minorHAnsi" w:hAnsiTheme="minorHAnsi" w:cs="Arial"/>
        </w:rPr>
        <w:t xml:space="preserve"> the</w:t>
      </w:r>
      <w:r w:rsidRPr="0069258D">
        <w:rPr>
          <w:rFonts w:asciiTheme="minorHAnsi" w:hAnsiTheme="minorHAnsi" w:cs="Arial"/>
        </w:rPr>
        <w:t xml:space="preserve"> public domain.</w:t>
      </w:r>
    </w:p>
    <w:p w14:paraId="6B415FAE" w14:textId="3A6EFFC8" w:rsidR="003A1B1E"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 xml:space="preserve">Workers should not send private messages to children on social </w:t>
      </w:r>
      <w:r w:rsidR="00CA6930">
        <w:rPr>
          <w:rFonts w:asciiTheme="minorHAnsi" w:hAnsiTheme="minorHAnsi" w:cs="Arial"/>
        </w:rPr>
        <w:t>media</w:t>
      </w:r>
      <w:r w:rsidRPr="0069258D">
        <w:rPr>
          <w:rFonts w:asciiTheme="minorHAnsi" w:hAnsiTheme="minorHAnsi" w:cs="Arial"/>
        </w:rPr>
        <w:t>. Workers should ensure that all communications are transparent and open to scrutiny.</w:t>
      </w:r>
    </w:p>
    <w:p w14:paraId="46007E70" w14:textId="2AF371BF" w:rsidR="00F87E92" w:rsidRPr="005334D9" w:rsidRDefault="005C4624"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D57B45">
        <w:rPr>
          <w:rFonts w:asciiTheme="minorHAnsi" w:hAnsiTheme="minorHAnsi" w:cs="Arial"/>
        </w:rPr>
        <w:t>accounts</w:t>
      </w:r>
      <w:r w:rsidR="00CC3355">
        <w:rPr>
          <w:rFonts w:asciiTheme="minorHAnsi" w:hAnsiTheme="minorHAnsi" w:cs="Arial"/>
        </w:rPr>
        <w:t xml:space="preserve">, nor seek to be </w:t>
      </w:r>
      <w:bookmarkStart w:id="57" w:name="_Ref188803154"/>
      <w:bookmarkStart w:id="58" w:name="_Toc189722693"/>
      <w:bookmarkStart w:id="59" w:name="_Toc189723610"/>
      <w:bookmarkStart w:id="60"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14:paraId="55D89F16" w14:textId="77777777" w:rsidR="00B0450C" w:rsidRPr="00B0450C" w:rsidRDefault="00B0450C" w:rsidP="00B0450C">
      <w:pPr>
        <w:spacing w:line="264" w:lineRule="auto"/>
        <w:rPr>
          <w:rFonts w:asciiTheme="minorHAnsi" w:hAnsiTheme="minorHAnsi"/>
          <w:b/>
        </w:rPr>
      </w:pPr>
    </w:p>
    <w:p w14:paraId="1BFF5BA4" w14:textId="77777777" w:rsidR="00B57708" w:rsidRDefault="00987AE1" w:rsidP="0069258D">
      <w:pPr>
        <w:spacing w:line="264" w:lineRule="auto"/>
        <w:rPr>
          <w:rFonts w:asciiTheme="minorHAnsi" w:hAnsiTheme="minorHAnsi"/>
          <w:b/>
        </w:rPr>
      </w:pPr>
      <w:r w:rsidRPr="0069258D">
        <w:rPr>
          <w:rFonts w:asciiTheme="minorHAnsi" w:hAnsiTheme="minorHAnsi"/>
          <w:b/>
        </w:rPr>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57"/>
      <w:bookmarkEnd w:id="58"/>
      <w:bookmarkEnd w:id="59"/>
      <w:bookmarkEnd w:id="60"/>
    </w:p>
    <w:p w14:paraId="2E6B6AF6" w14:textId="5E01E043"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Since the introduction of the Data Protection Act in 1998, churches must be very careful if they use still or moving images of clearly identifiable people.  </w:t>
      </w:r>
      <w:r w:rsidR="00B825FD">
        <w:rPr>
          <w:rFonts w:asciiTheme="minorHAnsi" w:hAnsiTheme="minorHAnsi" w:cs="Calibri"/>
        </w:rPr>
        <w:t xml:space="preserve">Previous legislation was reinforced through the introduction of </w:t>
      </w:r>
      <w:r w:rsidR="00DC151E">
        <w:rPr>
          <w:rFonts w:asciiTheme="minorHAnsi" w:hAnsiTheme="minorHAnsi" w:cs="Calibri"/>
        </w:rPr>
        <w:t xml:space="preserve">the General Data Protection </w:t>
      </w:r>
      <w:r w:rsidR="00002C5E">
        <w:rPr>
          <w:rFonts w:asciiTheme="minorHAnsi" w:hAnsiTheme="minorHAnsi" w:cs="Calibri"/>
        </w:rPr>
        <w:t>Regulation (</w:t>
      </w:r>
      <w:r w:rsidR="00B825FD">
        <w:rPr>
          <w:rFonts w:asciiTheme="minorHAnsi" w:hAnsiTheme="minorHAnsi" w:cs="Calibri"/>
        </w:rPr>
        <w:t>GDPR</w:t>
      </w:r>
      <w:r w:rsidR="00002C5E">
        <w:rPr>
          <w:rFonts w:asciiTheme="minorHAnsi" w:hAnsiTheme="minorHAnsi" w:cs="Calibri"/>
        </w:rPr>
        <w:t>)</w:t>
      </w:r>
      <w:r w:rsidR="00B825FD">
        <w:rPr>
          <w:rFonts w:asciiTheme="minorHAnsi" w:hAnsiTheme="minorHAnsi" w:cs="Calibri"/>
        </w:rPr>
        <w:t xml:space="preserve"> in May 2018. </w:t>
      </w:r>
      <w:r w:rsidRPr="0069258D">
        <w:rPr>
          <w:rFonts w:asciiTheme="minorHAnsi" w:hAnsiTheme="minorHAnsi" w:cs="Calibri"/>
        </w:rPr>
        <w:t>There are several issues to be aware of:</w:t>
      </w:r>
    </w:p>
    <w:p w14:paraId="69F324AC"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14:paraId="2FD2DB5D"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14:paraId="47364272" w14:textId="74C7633E" w:rsidR="00987AE1" w:rsidRPr="007E744C" w:rsidRDefault="00987AE1" w:rsidP="00D3126E">
      <w:pPr>
        <w:numPr>
          <w:ilvl w:val="0"/>
          <w:numId w:val="7"/>
        </w:numPr>
        <w:spacing w:line="264" w:lineRule="auto"/>
        <w:ind w:hanging="294"/>
        <w:contextualSpacing/>
        <w:rPr>
          <w:rFonts w:asciiTheme="minorHAnsi" w:hAnsiTheme="minorHAnsi" w:cs="Calibri"/>
        </w:rPr>
      </w:pPr>
      <w:r w:rsidRPr="007E744C">
        <w:rPr>
          <w:rFonts w:asciiTheme="minorHAnsi" w:hAnsiTheme="minorHAnsi" w:cs="Calibri"/>
        </w:rPr>
        <w:t>If images are being taken at an event attended by large crowds, such as a sports event, this is regarded as a public area and permission from a crowd is not necessary.</w:t>
      </w:r>
    </w:p>
    <w:p w14:paraId="1CE3D2DD" w14:textId="77777777"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postal address</w:t>
      </w:r>
      <w:r w:rsidR="009D119B" w:rsidRPr="00FA7BB8">
        <w:rPr>
          <w:rFonts w:asciiTheme="minorHAnsi" w:hAnsiTheme="minorHAnsi" w:cs="Calibri"/>
        </w:rPr>
        <w:t xml:space="preserve"> or</w:t>
      </w:r>
      <w:r w:rsidRPr="00FA7BB8">
        <w:rPr>
          <w:rFonts w:asciiTheme="minorHAnsi" w:hAnsiTheme="minorHAnsi" w:cs="Calibri"/>
        </w:rPr>
        <w:t xml:space="preserve"> telephone number.</w:t>
      </w:r>
    </w:p>
    <w:p w14:paraId="6B1D3AB4" w14:textId="63756D29" w:rsidR="00987AE1"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14:paraId="2AE9AC31" w14:textId="77777777" w:rsidR="00A71CEA" w:rsidRPr="00FA7BB8" w:rsidRDefault="00A71CEA" w:rsidP="002B6DB6">
      <w:pPr>
        <w:spacing w:line="264" w:lineRule="auto"/>
        <w:contextualSpacing/>
        <w:rPr>
          <w:rFonts w:asciiTheme="minorHAnsi" w:hAnsiTheme="minorHAnsi" w:cs="Calibri"/>
        </w:rPr>
      </w:pPr>
    </w:p>
    <w:p w14:paraId="5B620419" w14:textId="52807BBB" w:rsidR="00025B93" w:rsidRDefault="00621450" w:rsidP="00A63FF3">
      <w:pPr>
        <w:rPr>
          <w:b/>
        </w:rPr>
      </w:pPr>
      <w:r>
        <w:rPr>
          <w:b/>
        </w:rPr>
        <w:t xml:space="preserve">Consideration of safeguarding when live streaming church services and </w:t>
      </w:r>
      <w:proofErr w:type="gramStart"/>
      <w:r>
        <w:rPr>
          <w:b/>
        </w:rPr>
        <w:t>events</w:t>
      </w:r>
      <w:proofErr w:type="gramEnd"/>
    </w:p>
    <w:p w14:paraId="26179F2F" w14:textId="7BF25536" w:rsidR="00F9278C" w:rsidRPr="002A5462" w:rsidRDefault="00B935CF" w:rsidP="00A63FF3">
      <w:pPr>
        <w:rPr>
          <w:bCs/>
        </w:rPr>
      </w:pPr>
      <w:r w:rsidRPr="002A5462">
        <w:rPr>
          <w:bCs/>
        </w:rPr>
        <w:t>When a service or event is being live streamed</w:t>
      </w:r>
      <w:r w:rsidR="00112A9A" w:rsidRPr="002A5462">
        <w:rPr>
          <w:bCs/>
        </w:rPr>
        <w:t xml:space="preserve"> or recorded to be shared </w:t>
      </w:r>
      <w:r w:rsidR="00D37100" w:rsidRPr="002A5462">
        <w:rPr>
          <w:bCs/>
        </w:rPr>
        <w:t>online</w:t>
      </w:r>
      <w:r w:rsidR="00112A9A" w:rsidRPr="002A5462">
        <w:rPr>
          <w:bCs/>
        </w:rPr>
        <w:t xml:space="preserve"> at a later </w:t>
      </w:r>
      <w:proofErr w:type="gramStart"/>
      <w:r w:rsidR="00112A9A" w:rsidRPr="002A5462">
        <w:rPr>
          <w:bCs/>
        </w:rPr>
        <w:t>date</w:t>
      </w:r>
      <w:proofErr w:type="gramEnd"/>
      <w:r w:rsidR="00112A9A" w:rsidRPr="002A5462">
        <w:rPr>
          <w:bCs/>
        </w:rPr>
        <w:t xml:space="preserve"> we will ensure </w:t>
      </w:r>
      <w:r w:rsidR="00CC33DE" w:rsidRPr="002A5462">
        <w:rPr>
          <w:bCs/>
        </w:rPr>
        <w:t xml:space="preserve">people are aware that they are being recorded and appropriate consent will be sought </w:t>
      </w:r>
      <w:r w:rsidR="005F6858">
        <w:rPr>
          <w:bCs/>
        </w:rPr>
        <w:t>from</w:t>
      </w:r>
      <w:r w:rsidR="00CC33DE" w:rsidRPr="002A5462">
        <w:rPr>
          <w:bCs/>
        </w:rPr>
        <w:t xml:space="preserve"> those who participate in the service, or who may be visible </w:t>
      </w:r>
      <w:r w:rsidR="007D1582" w:rsidRPr="002A5462">
        <w:rPr>
          <w:bCs/>
        </w:rPr>
        <w:t>to the camera.</w:t>
      </w:r>
    </w:p>
    <w:p w14:paraId="1442758E" w14:textId="4CA502EF" w:rsidR="007D1582" w:rsidRPr="002A5462" w:rsidRDefault="007D1582" w:rsidP="00A63FF3">
      <w:pPr>
        <w:rPr>
          <w:bCs/>
        </w:rPr>
      </w:pPr>
    </w:p>
    <w:p w14:paraId="716E7871" w14:textId="20518DA0" w:rsidR="007D1582" w:rsidRPr="002A5462" w:rsidRDefault="007D1582" w:rsidP="00A63FF3">
      <w:pPr>
        <w:rPr>
          <w:bCs/>
        </w:rPr>
      </w:pPr>
      <w:r w:rsidRPr="002A5462">
        <w:rPr>
          <w:bCs/>
        </w:rPr>
        <w:t xml:space="preserve">Where children and young people are participating in services or </w:t>
      </w:r>
      <w:r w:rsidR="00D37100" w:rsidRPr="002A5462">
        <w:rPr>
          <w:bCs/>
        </w:rPr>
        <w:t>events,</w:t>
      </w:r>
      <w:r w:rsidRPr="002A5462">
        <w:rPr>
          <w:bCs/>
        </w:rPr>
        <w:t xml:space="preserve"> we will ensure that appropriate parent</w:t>
      </w:r>
      <w:r w:rsidR="00617ADC" w:rsidRPr="002A5462">
        <w:rPr>
          <w:bCs/>
        </w:rPr>
        <w:t xml:space="preserve"> or guardian consent is in place. Where children and young people are unable to be shown on camera consideration will be given to how else they can participate in the service. </w:t>
      </w:r>
    </w:p>
    <w:p w14:paraId="12C5EB65" w14:textId="0F2C8842" w:rsidR="00617ADC" w:rsidRPr="002A5462" w:rsidRDefault="00617ADC" w:rsidP="00A63FF3">
      <w:pPr>
        <w:rPr>
          <w:bCs/>
        </w:rPr>
      </w:pPr>
    </w:p>
    <w:p w14:paraId="7243B072" w14:textId="6FF4E7E3" w:rsidR="005318CF" w:rsidRDefault="005318CF">
      <w:pPr>
        <w:rPr>
          <w:b/>
        </w:rPr>
      </w:pPr>
      <w:r>
        <w:rPr>
          <w:b/>
        </w:rPr>
        <w:br w:type="page"/>
      </w:r>
    </w:p>
    <w:p w14:paraId="2170D5BF" w14:textId="77777777" w:rsidR="00621450" w:rsidRDefault="00621450" w:rsidP="00A63FF3">
      <w:pPr>
        <w:rPr>
          <w:b/>
        </w:rPr>
      </w:pPr>
    </w:p>
    <w:p w14:paraId="5A4424E6" w14:textId="77777777" w:rsidR="00025B93" w:rsidRDefault="00F33FEB" w:rsidP="00072727">
      <w:pPr>
        <w:pStyle w:val="Heading3"/>
      </w:pPr>
      <w:bookmarkStart w:id="61" w:name="_Toc497390724"/>
      <w:bookmarkStart w:id="62" w:name="_Toc150334383"/>
      <w:r>
        <w:t xml:space="preserve">3.2 </w:t>
      </w:r>
      <w:r w:rsidR="00CC3355">
        <w:t>W</w:t>
      </w:r>
      <w:r w:rsidR="00BF7D1E">
        <w:t>ORKING WITH ADULTS AT RISK</w:t>
      </w:r>
      <w:bookmarkEnd w:id="61"/>
      <w:bookmarkEnd w:id="62"/>
    </w:p>
    <w:p w14:paraId="03486207" w14:textId="77777777" w:rsidR="00072727" w:rsidRPr="00072727" w:rsidRDefault="00072727" w:rsidP="00935FD2"/>
    <w:p w14:paraId="0AE54B30" w14:textId="77777777" w:rsidR="000D06A5" w:rsidRPr="001A51D4" w:rsidRDefault="00F33FEB" w:rsidP="00142D4A">
      <w:pPr>
        <w:pStyle w:val="Heading4"/>
      </w:pPr>
      <w:bookmarkStart w:id="63" w:name="_Toc150334384"/>
      <w:r>
        <w:t xml:space="preserve">3.2.1 </w:t>
      </w:r>
      <w:r w:rsidR="009E5264" w:rsidRPr="001A51D4">
        <w:t>Premises</w:t>
      </w:r>
      <w:bookmarkEnd w:id="63"/>
    </w:p>
    <w:p w14:paraId="19821D1A" w14:textId="77777777"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 xml:space="preserve">wherever possible, </w:t>
      </w:r>
      <w:r w:rsidR="000D06A5" w:rsidRPr="0069258D">
        <w:rPr>
          <w:rFonts w:asciiTheme="minorHAnsi" w:hAnsiTheme="minorHAnsi" w:cs="Leelawadee"/>
        </w:rPr>
        <w:t>and where necessary</w:t>
      </w:r>
      <w:r w:rsidR="00E71049" w:rsidRPr="0069258D">
        <w:rPr>
          <w:rFonts w:asciiTheme="minorHAnsi" w:hAnsiTheme="minorHAnsi" w:cs="Leelawadee"/>
        </w:rPr>
        <w:t>,</w:t>
      </w:r>
      <w:r w:rsidR="000D06A5" w:rsidRPr="0069258D">
        <w:rPr>
          <w:rFonts w:asciiTheme="minorHAnsi" w:hAnsiTheme="minorHAnsi" w:cs="Leelawadee"/>
        </w:rPr>
        <w:t xml:space="preserve"> aids and adaptations put in place. </w:t>
      </w:r>
      <w:bookmarkStart w:id="64" w:name="_Toc430699991"/>
    </w:p>
    <w:p w14:paraId="2FA31C71" w14:textId="77777777" w:rsidR="001A51D4" w:rsidRDefault="001A51D4" w:rsidP="00935FD2">
      <w:pPr>
        <w:rPr>
          <w:rFonts w:asciiTheme="minorHAnsi" w:hAnsiTheme="minorHAnsi" w:cs="Leelawadee"/>
        </w:rPr>
      </w:pPr>
    </w:p>
    <w:p w14:paraId="1F86F9E0" w14:textId="77777777" w:rsidR="000D06A5" w:rsidRPr="001A51D4" w:rsidRDefault="00F33FEB" w:rsidP="00142D4A">
      <w:pPr>
        <w:pStyle w:val="Heading4"/>
      </w:pPr>
      <w:bookmarkStart w:id="65" w:name="_Toc150334385"/>
      <w:r>
        <w:t xml:space="preserve">3.2.2 </w:t>
      </w:r>
      <w:r w:rsidR="000D06A5" w:rsidRPr="001A51D4">
        <w:t>Language</w:t>
      </w:r>
      <w:bookmarkEnd w:id="64"/>
      <w:bookmarkEnd w:id="65"/>
      <w:r w:rsidR="000D06A5" w:rsidRPr="001A51D4">
        <w:t xml:space="preserve"> </w:t>
      </w:r>
    </w:p>
    <w:p w14:paraId="182CC7E7" w14:textId="77777777"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We will be mindful of the language used within worship and the language used to describe people (such as derogatory words focusing on aspects of someone’s disability, race or sexuality rather than the person themselves).</w:t>
      </w:r>
      <w:bookmarkStart w:id="66" w:name="_Toc430699992"/>
    </w:p>
    <w:p w14:paraId="08FDA99F" w14:textId="77777777" w:rsidR="00B57708" w:rsidRDefault="00B57708" w:rsidP="00935FD2">
      <w:pPr>
        <w:rPr>
          <w:rFonts w:asciiTheme="minorHAnsi" w:hAnsiTheme="minorHAnsi" w:cs="Leelawadee"/>
        </w:rPr>
      </w:pPr>
    </w:p>
    <w:p w14:paraId="0660F98B" w14:textId="77777777" w:rsidR="00B57708" w:rsidRPr="001A51D4" w:rsidRDefault="00F33FEB" w:rsidP="00142D4A">
      <w:pPr>
        <w:pStyle w:val="Heading4"/>
      </w:pPr>
      <w:bookmarkStart w:id="67" w:name="_Toc150334386"/>
      <w:r>
        <w:t xml:space="preserve">3.2.3 </w:t>
      </w:r>
      <w:r w:rsidR="000D06A5" w:rsidRPr="001A51D4">
        <w:t>Worship</w:t>
      </w:r>
      <w:bookmarkEnd w:id="66"/>
      <w:bookmarkEnd w:id="67"/>
    </w:p>
    <w:p w14:paraId="5151EAE0"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 xml:space="preserve">gregation and try to be as inclusive as possible, by: </w:t>
      </w:r>
    </w:p>
    <w:p w14:paraId="4EAC7D5C"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14:paraId="4A521CD2"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Speakers always facing the congregation and not covering their mouths when talking, enabling those who rely on </w:t>
      </w:r>
      <w:proofErr w:type="gramStart"/>
      <w:r w:rsidRPr="0069258D">
        <w:rPr>
          <w:rFonts w:asciiTheme="minorHAnsi" w:hAnsiTheme="minorHAnsi" w:cs="Leelawadee"/>
        </w:rPr>
        <w:t>lip-reading</w:t>
      </w:r>
      <w:proofErr w:type="gramEnd"/>
    </w:p>
    <w:p w14:paraId="4B287B6E"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Describing what is being presented on a screen for those who cannot see it </w:t>
      </w:r>
      <w:proofErr w:type="gramStart"/>
      <w:r w:rsidRPr="0069258D">
        <w:rPr>
          <w:rFonts w:asciiTheme="minorHAnsi" w:hAnsiTheme="minorHAnsi" w:cs="Leelawadee"/>
        </w:rPr>
        <w:t>clearly</w:t>
      </w:r>
      <w:proofErr w:type="gramEnd"/>
    </w:p>
    <w:p w14:paraId="6B140E50" w14:textId="77777777" w:rsidR="001002F4" w:rsidRPr="0069258D"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w:t>
      </w:r>
      <w:r w:rsidR="000D06A5" w:rsidRPr="0069258D">
        <w:rPr>
          <w:rFonts w:asciiTheme="minorHAnsi" w:hAnsiTheme="minorHAnsi" w:cs="Leelawadee"/>
        </w:rPr>
        <w:t xml:space="preserve"> inclusive language</w:t>
      </w:r>
    </w:p>
    <w:p w14:paraId="7B760DB8"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Using a variety of liturgy and resources to cater for different levels of </w:t>
      </w:r>
      <w:proofErr w:type="gramStart"/>
      <w:r w:rsidRPr="0069258D">
        <w:rPr>
          <w:rFonts w:asciiTheme="minorHAnsi" w:hAnsiTheme="minorHAnsi" w:cs="Leelawadee"/>
        </w:rPr>
        <w:t>understanding</w:t>
      </w:r>
      <w:proofErr w:type="gramEnd"/>
    </w:p>
    <w:p w14:paraId="7AF93304"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Using a microphone during times of open prayer so that all can </w:t>
      </w:r>
      <w:proofErr w:type="gramStart"/>
      <w:r w:rsidRPr="0069258D">
        <w:rPr>
          <w:rFonts w:asciiTheme="minorHAnsi" w:hAnsiTheme="minorHAnsi" w:cs="Leelawadee"/>
        </w:rPr>
        <w:t>hear</w:t>
      </w:r>
      <w:proofErr w:type="gramEnd"/>
    </w:p>
    <w:p w14:paraId="4527254D" w14:textId="77777777" w:rsidR="000D06A5"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14:paraId="09CED6C3" w14:textId="77777777" w:rsidR="00A63FF3" w:rsidRPr="0069258D" w:rsidRDefault="00A63FF3" w:rsidP="00935FD2">
      <w:pPr>
        <w:pStyle w:val="ListParagraph"/>
        <w:ind w:right="994"/>
        <w:rPr>
          <w:rFonts w:asciiTheme="minorHAnsi" w:hAnsiTheme="minorHAnsi" w:cs="Leelawadee"/>
        </w:rPr>
      </w:pPr>
    </w:p>
    <w:p w14:paraId="5F11BDDF" w14:textId="77777777" w:rsidR="000D06A5" w:rsidRPr="001A51D4" w:rsidRDefault="00F33FEB" w:rsidP="00142D4A">
      <w:pPr>
        <w:pStyle w:val="Heading4"/>
      </w:pPr>
      <w:bookmarkStart w:id="68" w:name="_Toc430699993"/>
      <w:bookmarkStart w:id="69" w:name="_Toc150334387"/>
      <w:r>
        <w:t xml:space="preserve">3.2.4 </w:t>
      </w:r>
      <w:r w:rsidR="000D06A5" w:rsidRPr="001A51D4">
        <w:t>Insurance</w:t>
      </w:r>
      <w:bookmarkEnd w:id="68"/>
      <w:bookmarkEnd w:id="69"/>
    </w:p>
    <w:p w14:paraId="46ADF558" w14:textId="77777777"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14:paraId="1AAA08F0" w14:textId="77777777" w:rsidR="00A63FF3" w:rsidRPr="0069258D" w:rsidRDefault="00A63FF3" w:rsidP="0069258D">
      <w:pPr>
        <w:spacing w:line="264" w:lineRule="auto"/>
        <w:rPr>
          <w:rFonts w:asciiTheme="minorHAnsi" w:hAnsiTheme="minorHAnsi" w:cs="Leelawadee"/>
        </w:rPr>
      </w:pPr>
    </w:p>
    <w:p w14:paraId="08259C1C" w14:textId="77777777" w:rsidR="000D06A5" w:rsidRPr="001A51D4" w:rsidRDefault="00F33FEB" w:rsidP="00142D4A">
      <w:pPr>
        <w:pStyle w:val="Heading4"/>
      </w:pPr>
      <w:bookmarkStart w:id="70" w:name="_Toc430699994"/>
      <w:bookmarkStart w:id="71" w:name="_Toc150334388"/>
      <w:r>
        <w:t xml:space="preserve">3.2.5 </w:t>
      </w:r>
      <w:r w:rsidR="000D06A5" w:rsidRPr="001A51D4">
        <w:t>Financial integrity</w:t>
      </w:r>
      <w:bookmarkEnd w:id="70"/>
      <w:bookmarkEnd w:id="71"/>
    </w:p>
    <w:p w14:paraId="25E28523" w14:textId="4B93E3BB"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rrangements are in place for dealing with money, financial transactions and gifts, as outlined below</w:t>
      </w:r>
      <w:r w:rsidR="00854201">
        <w:rPr>
          <w:rFonts w:asciiTheme="minorHAnsi" w:hAnsiTheme="minorHAnsi" w:cs="Leelawadee"/>
          <w:sz w:val="22"/>
          <w:szCs w:val="22"/>
          <w:shd w:val="clear" w:color="auto" w:fill="FFFFFF"/>
        </w:rPr>
        <w:t>. These relate to both paid staff and volunteers</w:t>
      </w:r>
      <w:r w:rsidR="00E54DFC" w:rsidRPr="0069258D">
        <w:rPr>
          <w:rFonts w:asciiTheme="minorHAnsi" w:hAnsiTheme="minorHAnsi" w:cs="Leelawadee"/>
          <w:sz w:val="22"/>
          <w:szCs w:val="22"/>
          <w:shd w:val="clear" w:color="auto" w:fill="FFFFFF"/>
        </w:rPr>
        <w:t>:</w:t>
      </w:r>
    </w:p>
    <w:p w14:paraId="7E1A5492"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Those who work with adults at risk may become involved in some aspects of personal finance - collecting pensions or benefits, shopping or banking, etc. If handling money for someone else, always obtain receipts or other evidence of what has been done.</w:t>
      </w:r>
    </w:p>
    <w:p w14:paraId="532B6278"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14:paraId="426D7221"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14:paraId="7BC04256"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t>
      </w:r>
      <w:proofErr w:type="gramStart"/>
      <w:r w:rsidRPr="0069258D">
        <w:rPr>
          <w:rFonts w:asciiTheme="minorHAnsi" w:hAnsiTheme="minorHAnsi" w:cs="Leelawadee"/>
        </w:rPr>
        <w:t>whether or not</w:t>
      </w:r>
      <w:proofErr w:type="gramEnd"/>
      <w:r w:rsidRPr="0069258D">
        <w:rPr>
          <w:rFonts w:asciiTheme="minorHAnsi" w:hAnsiTheme="minorHAnsi" w:cs="Leelawadee"/>
        </w:rPr>
        <w:t xml:space="preserve"> the gift can be accepted. </w:t>
      </w:r>
    </w:p>
    <w:p w14:paraId="19BDE218"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14:paraId="24976825"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14:paraId="5F831A79"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lastRenderedPageBreak/>
        <w:t>W</w:t>
      </w:r>
      <w:r w:rsidR="000D06A5" w:rsidRPr="0069258D">
        <w:rPr>
          <w:rFonts w:asciiTheme="minorHAnsi" w:hAnsiTheme="minorHAnsi" w:cs="Leelawadee"/>
        </w:rPr>
        <w:t>orkers should ensure that church and personal finances are kept apart to avoid any conflict of interest.</w:t>
      </w:r>
    </w:p>
    <w:p w14:paraId="439B754A"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w:t>
      </w:r>
      <w:r w:rsidR="00E54DFC" w:rsidRPr="0069258D">
        <w:rPr>
          <w:rFonts w:asciiTheme="minorHAnsi" w:hAnsiTheme="minorHAnsi" w:cs="Leelawadee"/>
        </w:rPr>
        <w:t>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14:paraId="3DEF6FD9" w14:textId="77777777" w:rsidR="000D06A5"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proofErr w:type="spellStart"/>
      <w:r w:rsidR="00A02E2E" w:rsidRPr="0069258D">
        <w:rPr>
          <w:rFonts w:asciiTheme="minorHAnsi" w:hAnsiTheme="minorHAnsi" w:cs="Leelawadee"/>
          <w:shd w:val="clear" w:color="auto" w:fill="FFFFFF"/>
        </w:rPr>
        <w:t>Appointeeship</w:t>
      </w:r>
      <w:proofErr w:type="spellEnd"/>
      <w:r w:rsidR="00A02E2E" w:rsidRPr="0069258D">
        <w:rPr>
          <w:rFonts w:asciiTheme="minorHAnsi" w:hAnsiTheme="minorHAnsi" w:cs="Leelawadee"/>
          <w:shd w:val="clear" w:color="auto" w:fill="FFFFFF"/>
        </w:rPr>
        <w:t xml:space="preserve">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14:paraId="25A2BB1D" w14:textId="77777777" w:rsidR="00A63FF3" w:rsidRDefault="00A63FF3" w:rsidP="00935FD2">
      <w:bookmarkStart w:id="72" w:name="_Toc430699995"/>
    </w:p>
    <w:p w14:paraId="6EF114DC" w14:textId="77777777" w:rsidR="000D06A5" w:rsidRPr="001A51D4" w:rsidRDefault="00F33FEB" w:rsidP="00142D4A">
      <w:pPr>
        <w:pStyle w:val="Heading4"/>
      </w:pPr>
      <w:bookmarkStart w:id="73" w:name="_Toc150334389"/>
      <w:r>
        <w:t xml:space="preserve">3.2.6 </w:t>
      </w:r>
      <w:r w:rsidR="000D06A5" w:rsidRPr="001A51D4">
        <w:t>Photographs</w:t>
      </w:r>
      <w:bookmarkEnd w:id="72"/>
      <w:bookmarkEnd w:id="73"/>
    </w:p>
    <w:p w14:paraId="31BA2725" w14:textId="65932A27" w:rsidR="000D06A5"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p>
    <w:p w14:paraId="59C5108E" w14:textId="435A5AEC" w:rsidR="00BB1A76" w:rsidRDefault="00BB1A76" w:rsidP="0069258D">
      <w:pPr>
        <w:spacing w:line="264" w:lineRule="auto"/>
        <w:rPr>
          <w:rFonts w:asciiTheme="minorHAnsi" w:hAnsiTheme="minorHAnsi" w:cs="Leelawadee"/>
        </w:rPr>
      </w:pPr>
    </w:p>
    <w:p w14:paraId="7C5EF51C" w14:textId="0BBB6E59" w:rsidR="00BB1A76" w:rsidRPr="0069258D" w:rsidRDefault="008B46B4" w:rsidP="001870BE">
      <w:pPr>
        <w:pStyle w:val="Heading4"/>
      </w:pPr>
      <w:bookmarkStart w:id="74" w:name="_Toc150334390"/>
      <w:r>
        <w:t xml:space="preserve">3.2.7 </w:t>
      </w:r>
      <w:r w:rsidR="00BB1A76">
        <w:t>Live Streaming Services</w:t>
      </w:r>
      <w:bookmarkEnd w:id="74"/>
      <w:r w:rsidR="00BB1A76">
        <w:t xml:space="preserve"> </w:t>
      </w:r>
    </w:p>
    <w:p w14:paraId="14BC436A" w14:textId="34285DD3" w:rsidR="00CF69E8" w:rsidRPr="002A5462" w:rsidRDefault="00CF69E8" w:rsidP="00CF69E8">
      <w:pPr>
        <w:rPr>
          <w:bCs/>
        </w:rPr>
      </w:pPr>
      <w:bookmarkStart w:id="75" w:name="_Toc430699996"/>
      <w:r w:rsidRPr="002A5462">
        <w:rPr>
          <w:bCs/>
        </w:rPr>
        <w:t xml:space="preserve">When a service or event is being live streamed or recorded to be shared </w:t>
      </w:r>
      <w:r w:rsidR="00EA1E0F" w:rsidRPr="002A5462">
        <w:rPr>
          <w:bCs/>
        </w:rPr>
        <w:t>online</w:t>
      </w:r>
      <w:r w:rsidRPr="002A5462">
        <w:rPr>
          <w:bCs/>
        </w:rPr>
        <w:t xml:space="preserve"> </w:t>
      </w:r>
      <w:proofErr w:type="gramStart"/>
      <w:r w:rsidRPr="002A5462">
        <w:rPr>
          <w:bCs/>
        </w:rPr>
        <w:t xml:space="preserve">at a later </w:t>
      </w:r>
      <w:r w:rsidR="00EA1E0F" w:rsidRPr="002A5462">
        <w:rPr>
          <w:bCs/>
        </w:rPr>
        <w:t>date</w:t>
      </w:r>
      <w:proofErr w:type="gramEnd"/>
      <w:r w:rsidR="00EA1E0F" w:rsidRPr="002A5462">
        <w:rPr>
          <w:bCs/>
        </w:rPr>
        <w:t>,</w:t>
      </w:r>
      <w:r w:rsidRPr="002A5462">
        <w:rPr>
          <w:bCs/>
        </w:rPr>
        <w:t xml:space="preserve"> we will ensure people are aware that they are being recorded and appropriate consent will be sought to those who participate in the service, or who may be visible to the camera.</w:t>
      </w:r>
    </w:p>
    <w:p w14:paraId="4D7C8D95" w14:textId="4FAE7DD7" w:rsidR="00A63FF3" w:rsidRDefault="00A63FF3" w:rsidP="00A63FF3"/>
    <w:p w14:paraId="500A7E7B" w14:textId="5D095298" w:rsidR="00CF69E8" w:rsidRPr="002A5462" w:rsidRDefault="00CF69E8" w:rsidP="00CF69E8">
      <w:pPr>
        <w:rPr>
          <w:bCs/>
        </w:rPr>
      </w:pPr>
      <w:r w:rsidRPr="002A5462">
        <w:rPr>
          <w:bCs/>
        </w:rPr>
        <w:t>This is in line with the guidance as</w:t>
      </w:r>
      <w:r w:rsidR="00904135">
        <w:rPr>
          <w:bCs/>
        </w:rPr>
        <w:t xml:space="preserve"> </w:t>
      </w:r>
      <w:r w:rsidRPr="002A5462">
        <w:rPr>
          <w:bCs/>
        </w:rPr>
        <w:t xml:space="preserve">set out in the Baptist Union of Great Britain guide: </w:t>
      </w:r>
      <w:hyperlink r:id="rId15" w:history="1">
        <w:r w:rsidRPr="002A5462">
          <w:rPr>
            <w:rStyle w:val="Hyperlink"/>
            <w:bCs/>
          </w:rPr>
          <w:t>Recording and Livestreaming Services: Safeguarding Guidelines for Churches</w:t>
        </w:r>
      </w:hyperlink>
      <w:r>
        <w:rPr>
          <w:bCs/>
        </w:rPr>
        <w:t>.</w:t>
      </w:r>
    </w:p>
    <w:p w14:paraId="5151C81C" w14:textId="77777777" w:rsidR="001870BE" w:rsidRDefault="001870BE" w:rsidP="00A63FF3"/>
    <w:p w14:paraId="3E50707C" w14:textId="2186D1BD" w:rsidR="000D06A5" w:rsidRPr="001A51D4" w:rsidRDefault="00F33FEB" w:rsidP="00142D4A">
      <w:pPr>
        <w:pStyle w:val="Heading4"/>
      </w:pPr>
      <w:bookmarkStart w:id="76" w:name="_Toc150334391"/>
      <w:r>
        <w:t>3.2.</w:t>
      </w:r>
      <w:r w:rsidR="008B46B4">
        <w:t>8</w:t>
      </w:r>
      <w:r>
        <w:t xml:space="preserve"> </w:t>
      </w:r>
      <w:r w:rsidR="000D06A5" w:rsidRPr="001A51D4">
        <w:t>Computers</w:t>
      </w:r>
      <w:bookmarkEnd w:id="75"/>
      <w:bookmarkEnd w:id="76"/>
    </w:p>
    <w:p w14:paraId="2EF81958" w14:textId="4221166F"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w:t>
      </w:r>
      <w:r w:rsidR="00AF77A3">
        <w:rPr>
          <w:rFonts w:asciiTheme="minorHAnsi" w:hAnsiTheme="minorHAnsi" w:cs="Leelawadee"/>
        </w:rPr>
        <w:t xml:space="preserve">a </w:t>
      </w:r>
      <w:r w:rsidR="000D06A5" w:rsidRPr="0069258D">
        <w:rPr>
          <w:rFonts w:asciiTheme="minorHAnsi" w:hAnsiTheme="minorHAnsi" w:cs="Leelawadee"/>
        </w:rPr>
        <w:t xml:space="preserve">failsafe, it will make using the computers for inappropriate behaviour more difficult, whilst also protecting any vulnerable users. </w:t>
      </w:r>
      <w:r w:rsidRPr="0069258D">
        <w:rPr>
          <w:rFonts w:asciiTheme="minorHAnsi" w:hAnsiTheme="minorHAnsi" w:cs="Leelawadee"/>
        </w:rPr>
        <w:t xml:space="preserve">We will </w:t>
      </w:r>
      <w:r w:rsidR="000D06A5" w:rsidRPr="0069258D">
        <w:rPr>
          <w:rFonts w:asciiTheme="minorHAnsi" w:hAnsiTheme="minorHAnsi" w:cs="Leelawadee"/>
        </w:rPr>
        <w:t>create a policy specifically for church computer use, including terms and conditions for use as well as what will happen if som</w:t>
      </w:r>
      <w:r w:rsidRPr="0069258D">
        <w:rPr>
          <w:rFonts w:asciiTheme="minorHAnsi" w:hAnsiTheme="minorHAnsi" w:cs="Leelawadee"/>
        </w:rPr>
        <w:t>eone breaches these conditions.</w:t>
      </w:r>
    </w:p>
    <w:p w14:paraId="7EF105B4" w14:textId="77777777" w:rsidR="00A63FF3" w:rsidRDefault="00A63FF3" w:rsidP="00A63FF3">
      <w:bookmarkStart w:id="77" w:name="_Toc430699999"/>
    </w:p>
    <w:p w14:paraId="7F74C831" w14:textId="110E186B" w:rsidR="000D06A5" w:rsidRPr="001A51D4" w:rsidRDefault="00F33FEB" w:rsidP="00D07429">
      <w:pPr>
        <w:pStyle w:val="Heading4"/>
      </w:pPr>
      <w:bookmarkStart w:id="78" w:name="_Toc150334392"/>
      <w:r>
        <w:t>3.2.</w:t>
      </w:r>
      <w:r w:rsidR="008B46B4">
        <w:t>9</w:t>
      </w:r>
      <w:r>
        <w:t xml:space="preserve"> </w:t>
      </w:r>
      <w:r w:rsidR="000D06A5" w:rsidRPr="001A51D4">
        <w:t>Record keeping</w:t>
      </w:r>
      <w:bookmarkEnd w:id="77"/>
      <w:bookmarkEnd w:id="78"/>
    </w:p>
    <w:p w14:paraId="3E30FF1B" w14:textId="1E0A67F9"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the </w:t>
      </w:r>
      <w:r w:rsidR="003D7CC0">
        <w:rPr>
          <w:rFonts w:asciiTheme="minorHAnsi" w:hAnsiTheme="minorHAnsi" w:cs="Leelawadee"/>
        </w:rPr>
        <w:t xml:space="preserve">DPS </w:t>
      </w:r>
      <w:r w:rsidR="00D74A0D" w:rsidRPr="0069258D">
        <w:rPr>
          <w:rFonts w:asciiTheme="minorHAnsi" w:hAnsiTheme="minorHAnsi" w:cs="Leelawadee"/>
        </w:rPr>
        <w:t xml:space="preserve">and </w:t>
      </w:r>
      <w:r w:rsidRPr="0069258D">
        <w:rPr>
          <w:rFonts w:asciiTheme="minorHAnsi" w:hAnsiTheme="minorHAnsi" w:cs="Leelawadee"/>
        </w:rPr>
        <w:t>stored in a safe and secure manner for at leas</w:t>
      </w:r>
      <w:r w:rsidR="00626DF4" w:rsidRPr="0069258D">
        <w:rPr>
          <w:rFonts w:asciiTheme="minorHAnsi" w:hAnsiTheme="minorHAnsi" w:cs="Leelawadee"/>
        </w:rPr>
        <w:t xml:space="preserve">t 75 years. </w:t>
      </w:r>
      <w:r w:rsidR="001B1E7C">
        <w:rPr>
          <w:rFonts w:asciiTheme="minorHAnsi" w:hAnsiTheme="minorHAnsi" w:cs="Leelawadee"/>
        </w:rPr>
        <w:t xml:space="preserve">Please refer to Baptist Union of Great Britain </w:t>
      </w:r>
      <w:hyperlink r:id="rId16" w:history="1">
        <w:r w:rsidR="001B1E7C" w:rsidRPr="00AE205B">
          <w:rPr>
            <w:rStyle w:val="Hyperlink"/>
            <w:rFonts w:asciiTheme="minorHAnsi" w:hAnsiTheme="minorHAnsi" w:cs="Leelawadee"/>
          </w:rPr>
          <w:t>Safeguarding Record Keeping Guide</w:t>
        </w:r>
      </w:hyperlink>
      <w:r w:rsidR="001B1E7C">
        <w:rPr>
          <w:rFonts w:asciiTheme="minorHAnsi" w:hAnsiTheme="minorHAnsi" w:cs="Leelawadee"/>
        </w:rPr>
        <w:t xml:space="preserve"> available on their website.</w:t>
      </w:r>
    </w:p>
    <w:p w14:paraId="78B779A9" w14:textId="77777777" w:rsidR="00A63FF3" w:rsidRDefault="00A63FF3" w:rsidP="00A63FF3">
      <w:bookmarkStart w:id="79" w:name="_Toc430700001"/>
    </w:p>
    <w:p w14:paraId="31C333D8" w14:textId="1D6321C7" w:rsidR="000D06A5" w:rsidRPr="001A51D4" w:rsidRDefault="00D07429" w:rsidP="00142D4A">
      <w:pPr>
        <w:pStyle w:val="Heading4"/>
      </w:pPr>
      <w:bookmarkStart w:id="80" w:name="_Toc150334393"/>
      <w:r>
        <w:t>3.2</w:t>
      </w:r>
      <w:r w:rsidR="00F33FEB">
        <w:t>.</w:t>
      </w:r>
      <w:r w:rsidR="00822A38">
        <w:t>10</w:t>
      </w:r>
      <w:r w:rsidR="00F33FEB">
        <w:t xml:space="preserve"> </w:t>
      </w:r>
      <w:r w:rsidR="000D06A5" w:rsidRPr="001A51D4">
        <w:t>Pastoral Relationships</w:t>
      </w:r>
      <w:bookmarkEnd w:id="79"/>
      <w:bookmarkEnd w:id="80"/>
    </w:p>
    <w:p w14:paraId="28A8AB3B"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14:paraId="69BDAE07" w14:textId="276E1E01"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e aware of the</w:t>
      </w:r>
      <w:r w:rsidR="001E2FD0">
        <w:rPr>
          <w:rFonts w:asciiTheme="minorHAnsi" w:hAnsiTheme="minorHAnsi" w:cs="Leelawadee"/>
        </w:rPr>
        <w:t xml:space="preserve"> innate</w:t>
      </w:r>
      <w:r w:rsidR="000D06A5" w:rsidRPr="0069258D">
        <w:rPr>
          <w:rFonts w:asciiTheme="minorHAnsi" w:hAnsiTheme="minorHAnsi" w:cs="Leelawadee"/>
        </w:rPr>
        <w:t xml:space="preserve"> power imbalance within pastoral relationships and the potential for abuse of trust.</w:t>
      </w:r>
    </w:p>
    <w:p w14:paraId="2CCA3A34"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Behaviour that suggests favouritism or gives the impression of a special relationship, should be avoided. </w:t>
      </w:r>
    </w:p>
    <w:p w14:paraId="6527B9CD" w14:textId="731EA657" w:rsidR="001002F4"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cy</w:t>
      </w:r>
      <w:r w:rsidR="001E2FD0">
        <w:rPr>
          <w:rFonts w:asciiTheme="minorHAnsi" w:hAnsiTheme="minorHAnsi" w:cs="Leelawadee"/>
        </w:rPr>
        <w:t xml:space="preserve"> developing</w:t>
      </w:r>
      <w:r w:rsidR="001002F4" w:rsidRPr="0069258D">
        <w:rPr>
          <w:rFonts w:asciiTheme="minorHAnsi" w:hAnsiTheme="minorHAnsi" w:cs="Leelawadee"/>
        </w:rPr>
        <w:t xml:space="preserve"> within a pastoral </w:t>
      </w:r>
      <w:r w:rsidR="000D06A5" w:rsidRPr="0069258D">
        <w:rPr>
          <w:rFonts w:asciiTheme="minorHAnsi" w:hAnsiTheme="minorHAnsi" w:cs="Leelawadee"/>
        </w:rPr>
        <w:t xml:space="preserve">relationship. </w:t>
      </w:r>
    </w:p>
    <w:p w14:paraId="79E05D80" w14:textId="45127639" w:rsidR="00AF77A3" w:rsidRPr="0069258D" w:rsidRDefault="00AF77A3" w:rsidP="00A973D5">
      <w:pPr>
        <w:pStyle w:val="ListParagraph"/>
        <w:numPr>
          <w:ilvl w:val="0"/>
          <w:numId w:val="25"/>
        </w:numPr>
        <w:spacing w:line="264" w:lineRule="auto"/>
        <w:ind w:right="1138"/>
        <w:rPr>
          <w:rFonts w:asciiTheme="minorHAnsi" w:hAnsiTheme="minorHAnsi" w:cs="Leelawadee"/>
        </w:rPr>
      </w:pPr>
      <w:r>
        <w:rPr>
          <w:rFonts w:asciiTheme="minorHAnsi" w:hAnsiTheme="minorHAnsi" w:cs="Leelawadee"/>
        </w:rPr>
        <w:lastRenderedPageBreak/>
        <w:t xml:space="preserve">Workers should be mindful of any physical contact or greeting they use within a pastoral relationship, seeking consent if physical contact is offered, for example </w:t>
      </w:r>
      <w:proofErr w:type="gramStart"/>
      <w:r>
        <w:rPr>
          <w:rFonts w:asciiTheme="minorHAnsi" w:hAnsiTheme="minorHAnsi" w:cs="Leelawadee"/>
        </w:rPr>
        <w:t>as a means to</w:t>
      </w:r>
      <w:proofErr w:type="gramEnd"/>
      <w:r>
        <w:rPr>
          <w:rFonts w:asciiTheme="minorHAnsi" w:hAnsiTheme="minorHAnsi" w:cs="Leelawadee"/>
        </w:rPr>
        <w:t xml:space="preserve"> offer comfort.</w:t>
      </w:r>
    </w:p>
    <w:p w14:paraId="400FD04E"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14:paraId="39B70A37"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14:paraId="3E0FBD91"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w:t>
      </w:r>
      <w:r w:rsidR="000D06A5" w:rsidRPr="0069258D">
        <w:rPr>
          <w:rFonts w:asciiTheme="minorHAnsi" w:hAnsiTheme="minorHAnsi" w:cs="Leelawadee"/>
        </w:rPr>
        <w:t xml:space="preserve"> should not pastorally minister to anyone whilst under the influence of alcohol or drugs. </w:t>
      </w:r>
    </w:p>
    <w:p w14:paraId="7CE8387E" w14:textId="471EDE66" w:rsidR="000D06A5"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competencies and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 xml:space="preserve">expertise or role. </w:t>
      </w:r>
    </w:p>
    <w:p w14:paraId="0646D4E3" w14:textId="4A457671" w:rsidR="007A4314" w:rsidRDefault="007A4314" w:rsidP="00A973D5">
      <w:pPr>
        <w:pStyle w:val="ListParagraph"/>
        <w:numPr>
          <w:ilvl w:val="0"/>
          <w:numId w:val="25"/>
        </w:numPr>
        <w:spacing w:line="264" w:lineRule="auto"/>
        <w:ind w:right="1138"/>
        <w:rPr>
          <w:rFonts w:asciiTheme="minorHAnsi" w:hAnsiTheme="minorHAnsi" w:cs="Leelawadee"/>
        </w:rPr>
      </w:pPr>
      <w:r>
        <w:rPr>
          <w:rFonts w:asciiTheme="minorHAnsi" w:hAnsiTheme="minorHAnsi" w:cs="Leelawadee"/>
        </w:rPr>
        <w:t xml:space="preserve">Workers should seek advice from the DPS if they believe that </w:t>
      </w:r>
      <w:proofErr w:type="gramStart"/>
      <w:r w:rsidR="00E55C11">
        <w:rPr>
          <w:rFonts w:asciiTheme="minorHAnsi" w:hAnsiTheme="minorHAnsi" w:cs="Leelawadee"/>
        </w:rPr>
        <w:t>someone</w:t>
      </w:r>
      <w:proofErr w:type="gramEnd"/>
      <w:r w:rsidR="00E55C11">
        <w:rPr>
          <w:rFonts w:asciiTheme="minorHAnsi" w:hAnsiTheme="minorHAnsi" w:cs="Leelawadee"/>
        </w:rPr>
        <w:t xml:space="preserve"> they are pastorally supporting </w:t>
      </w:r>
      <w:r w:rsidR="00074CCE">
        <w:rPr>
          <w:rFonts w:asciiTheme="minorHAnsi" w:hAnsiTheme="minorHAnsi" w:cs="Leelawadee"/>
        </w:rPr>
        <w:t>is becoming dependent on them</w:t>
      </w:r>
      <w:r w:rsidR="003231AC">
        <w:rPr>
          <w:rFonts w:asciiTheme="minorHAnsi" w:hAnsiTheme="minorHAnsi" w:cs="Leelawadee"/>
        </w:rPr>
        <w:t xml:space="preserve"> or developing </w:t>
      </w:r>
      <w:r w:rsidR="001F603E">
        <w:rPr>
          <w:rFonts w:asciiTheme="minorHAnsi" w:hAnsiTheme="minorHAnsi" w:cs="Leelawadee"/>
        </w:rPr>
        <w:t xml:space="preserve">an </w:t>
      </w:r>
      <w:r w:rsidR="003231AC">
        <w:rPr>
          <w:rFonts w:asciiTheme="minorHAnsi" w:hAnsiTheme="minorHAnsi" w:cs="Leelawadee"/>
        </w:rPr>
        <w:t>inappropriate emotional attachment.</w:t>
      </w:r>
    </w:p>
    <w:p w14:paraId="55D28223" w14:textId="77777777" w:rsidR="00600FC8" w:rsidRPr="00600FC8" w:rsidRDefault="00600FC8" w:rsidP="00600FC8"/>
    <w:p w14:paraId="7AA596E9" w14:textId="1E8FC745" w:rsidR="00A63FF3" w:rsidRDefault="00F33FEB" w:rsidP="00142D4A">
      <w:pPr>
        <w:pStyle w:val="Heading3"/>
      </w:pPr>
      <w:bookmarkStart w:id="81" w:name="_Toc497390725"/>
      <w:bookmarkStart w:id="82" w:name="_Toc150334394"/>
      <w:r>
        <w:t xml:space="preserve">3.3 </w:t>
      </w:r>
      <w:r w:rsidR="009375C9" w:rsidRPr="00A63FF3">
        <w:t>HEALTH AND SAFETY</w:t>
      </w:r>
      <w:r>
        <w:t xml:space="preserve"> </w:t>
      </w:r>
      <w:r w:rsidR="003F5F17">
        <w:t>–</w:t>
      </w:r>
      <w:r>
        <w:t xml:space="preserve"> </w:t>
      </w:r>
      <w:r w:rsidR="009375C9" w:rsidRPr="00A63FF3">
        <w:t>Safe</w:t>
      </w:r>
      <w:r w:rsidR="000B2AED">
        <w:t>r</w:t>
      </w:r>
      <w:r w:rsidR="009375C9" w:rsidRPr="00A63FF3">
        <w:t xml:space="preserve"> Practice and Safe</w:t>
      </w:r>
      <w:r w:rsidR="000B2AED">
        <w:t>r</w:t>
      </w:r>
      <w:r w:rsidR="009375C9" w:rsidRPr="00A63FF3">
        <w:t xml:space="preserve"> Premises</w:t>
      </w:r>
      <w:bookmarkEnd w:id="81"/>
      <w:bookmarkEnd w:id="82"/>
    </w:p>
    <w:p w14:paraId="3D9B718A" w14:textId="77777777" w:rsidR="00142D4A" w:rsidRPr="00142D4A" w:rsidRDefault="00142D4A" w:rsidP="00935FD2"/>
    <w:p w14:paraId="0F5F8F95" w14:textId="77777777" w:rsidR="00B57708" w:rsidRDefault="00F33FEB" w:rsidP="00142D4A">
      <w:pPr>
        <w:pStyle w:val="Heading4"/>
      </w:pPr>
      <w:bookmarkStart w:id="83" w:name="_Ref191543973"/>
      <w:bookmarkStart w:id="84" w:name="_Toc201118187"/>
      <w:bookmarkStart w:id="85" w:name="_Toc150334395"/>
      <w:r>
        <w:t xml:space="preserve">3.3.1 </w:t>
      </w:r>
      <w:r w:rsidR="00956F44" w:rsidRPr="0069258D">
        <w:t>Consent forms</w:t>
      </w:r>
      <w:bookmarkEnd w:id="85"/>
      <w:r w:rsidR="00956F44" w:rsidRPr="0069258D">
        <w:t xml:space="preserve"> </w:t>
      </w:r>
    </w:p>
    <w:p w14:paraId="6013EF70" w14:textId="7CD0B01B" w:rsidR="0003136B" w:rsidRDefault="00956F44" w:rsidP="0069258D">
      <w:pPr>
        <w:spacing w:line="264" w:lineRule="auto"/>
        <w:rPr>
          <w:rFonts w:asciiTheme="minorHAnsi" w:hAnsiTheme="minorHAnsi" w:cs="Calibri"/>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14:paraId="09A34F31" w14:textId="77777777" w:rsidR="003F5F17" w:rsidRDefault="003F5F17" w:rsidP="0069258D">
      <w:pPr>
        <w:spacing w:line="264" w:lineRule="auto"/>
        <w:rPr>
          <w:rFonts w:asciiTheme="minorHAnsi" w:hAnsiTheme="minorHAnsi" w:cs="Calibri"/>
        </w:rPr>
      </w:pPr>
    </w:p>
    <w:p w14:paraId="53568FBE" w14:textId="29E11BC3" w:rsidR="00B114B2" w:rsidRPr="0069258D" w:rsidRDefault="00B114B2" w:rsidP="0069258D">
      <w:pPr>
        <w:spacing w:line="264" w:lineRule="auto"/>
        <w:rPr>
          <w:rFonts w:asciiTheme="minorHAnsi" w:hAnsiTheme="minorHAnsi"/>
          <w:b/>
        </w:rPr>
      </w:pPr>
      <w:r>
        <w:rPr>
          <w:rFonts w:asciiTheme="minorHAnsi" w:hAnsiTheme="minorHAnsi" w:cs="Calibri"/>
        </w:rPr>
        <w:t>Whenever someone is asked to participate in a service which is to be livestreamed or rec</w:t>
      </w:r>
      <w:r w:rsidR="00DA4FB3">
        <w:rPr>
          <w:rFonts w:asciiTheme="minorHAnsi" w:hAnsiTheme="minorHAnsi" w:cs="Calibri"/>
        </w:rPr>
        <w:t xml:space="preserve">orded and shown </w:t>
      </w:r>
      <w:proofErr w:type="gramStart"/>
      <w:r w:rsidR="00DA4FB3">
        <w:rPr>
          <w:rFonts w:asciiTheme="minorHAnsi" w:hAnsiTheme="minorHAnsi" w:cs="Calibri"/>
        </w:rPr>
        <w:t>at a later date</w:t>
      </w:r>
      <w:proofErr w:type="gramEnd"/>
      <w:r w:rsidR="00DA4FB3">
        <w:rPr>
          <w:rFonts w:asciiTheme="minorHAnsi" w:hAnsiTheme="minorHAnsi" w:cs="Calibri"/>
        </w:rPr>
        <w:t xml:space="preserve"> written consent for them to be on screen </w:t>
      </w:r>
      <w:r w:rsidR="0088020C">
        <w:rPr>
          <w:rFonts w:asciiTheme="minorHAnsi" w:hAnsiTheme="minorHAnsi" w:cs="Calibri"/>
        </w:rPr>
        <w:t>will</w:t>
      </w:r>
      <w:r w:rsidR="001F603E">
        <w:rPr>
          <w:rFonts w:asciiTheme="minorHAnsi" w:hAnsiTheme="minorHAnsi" w:cs="Calibri"/>
        </w:rPr>
        <w:t xml:space="preserve"> need</w:t>
      </w:r>
      <w:r w:rsidR="0088020C">
        <w:rPr>
          <w:rFonts w:asciiTheme="minorHAnsi" w:hAnsiTheme="minorHAnsi" w:cs="Calibri"/>
        </w:rPr>
        <w:t xml:space="preserve"> </w:t>
      </w:r>
      <w:r w:rsidR="00DA4FB3">
        <w:rPr>
          <w:rFonts w:asciiTheme="minorHAnsi" w:hAnsiTheme="minorHAnsi" w:cs="Calibri"/>
        </w:rPr>
        <w:t xml:space="preserve">to be </w:t>
      </w:r>
      <w:r w:rsidR="0088020C">
        <w:rPr>
          <w:rFonts w:asciiTheme="minorHAnsi" w:hAnsiTheme="minorHAnsi" w:cs="Calibri"/>
        </w:rPr>
        <w:t>acquired.</w:t>
      </w:r>
    </w:p>
    <w:p w14:paraId="77D5913F" w14:textId="77777777" w:rsidR="00B57708" w:rsidRDefault="00B57708" w:rsidP="00935FD2">
      <w:pPr>
        <w:rPr>
          <w:rFonts w:asciiTheme="minorHAnsi" w:hAnsiTheme="minorHAnsi"/>
          <w:b/>
        </w:rPr>
      </w:pPr>
      <w:bookmarkStart w:id="86" w:name="_Toc189722735"/>
      <w:bookmarkStart w:id="87" w:name="_Toc189723654"/>
      <w:bookmarkStart w:id="88" w:name="_Toc201118128"/>
      <w:bookmarkEnd w:id="83"/>
      <w:bookmarkEnd w:id="84"/>
    </w:p>
    <w:p w14:paraId="57321DDD" w14:textId="77777777" w:rsidR="00A63FF3" w:rsidRDefault="00F33FEB" w:rsidP="00142D4A">
      <w:pPr>
        <w:pStyle w:val="Heading4"/>
      </w:pPr>
      <w:bookmarkStart w:id="89" w:name="_Toc150334396"/>
      <w:r w:rsidRPr="000A457C">
        <w:t xml:space="preserve">3.3.2 </w:t>
      </w:r>
      <w:r w:rsidR="00956F44" w:rsidRPr="000A457C">
        <w:t>Health and Safety</w:t>
      </w:r>
      <w:bookmarkEnd w:id="86"/>
      <w:bookmarkEnd w:id="87"/>
      <w:bookmarkEnd w:id="88"/>
      <w:bookmarkEnd w:id="89"/>
    </w:p>
    <w:p w14:paraId="38B08A6B" w14:textId="2393481F" w:rsidR="00956F44" w:rsidRDefault="00937E8A" w:rsidP="00B57708">
      <w:pPr>
        <w:spacing w:after="60" w:line="264" w:lineRule="auto"/>
        <w:rPr>
          <w:rFonts w:asciiTheme="minorHAnsi" w:hAnsiTheme="minorHAnsi" w:cs="Calibri"/>
        </w:rPr>
      </w:pPr>
      <w:r w:rsidRPr="0069258D">
        <w:rPr>
          <w:rFonts w:asciiTheme="minorHAnsi" w:hAnsiTheme="minorHAnsi" w:cs="Calibri"/>
        </w:rPr>
        <w:t xml:space="preserve">All activities for children, </w:t>
      </w:r>
      <w:r w:rsidR="00956F44" w:rsidRPr="0069258D">
        <w:rPr>
          <w:rFonts w:asciiTheme="minorHAnsi" w:hAnsiTheme="minorHAnsi" w:cs="Calibri"/>
        </w:rPr>
        <w:t xml:space="preserve">young people </w:t>
      </w:r>
      <w:r w:rsidRPr="0069258D">
        <w:rPr>
          <w:rFonts w:asciiTheme="minorHAnsi" w:hAnsiTheme="minorHAnsi" w:cs="Calibri"/>
        </w:rPr>
        <w:t xml:space="preserve">and adults at risk </w:t>
      </w:r>
      <w:r w:rsidR="00AE7D36" w:rsidRPr="0069258D">
        <w:rPr>
          <w:rFonts w:asciiTheme="minorHAnsi" w:hAnsiTheme="minorHAnsi" w:cs="Calibri"/>
        </w:rPr>
        <w:t>will comply with the c</w:t>
      </w:r>
      <w:r w:rsidR="00956F44" w:rsidRPr="0069258D">
        <w:rPr>
          <w:rFonts w:asciiTheme="minorHAnsi" w:hAnsiTheme="minorHAnsi" w:cs="Calibri"/>
        </w:rPr>
        <w:t>hurch’s current health and safety policy, with particular attention paid to the sections on Fire Action, First Aid, PAT testing, Health and Safety and Kitchen and Food Hygiene.</w:t>
      </w:r>
    </w:p>
    <w:p w14:paraId="26590EF7" w14:textId="77777777" w:rsidR="002F1567" w:rsidRPr="0069258D" w:rsidRDefault="002F1567" w:rsidP="00B57708">
      <w:pPr>
        <w:spacing w:after="60" w:line="264" w:lineRule="auto"/>
        <w:rPr>
          <w:rFonts w:asciiTheme="minorHAnsi" w:hAnsiTheme="minorHAnsi"/>
          <w:b/>
        </w:rPr>
      </w:pPr>
    </w:p>
    <w:p w14:paraId="67BAEA42" w14:textId="419FF392" w:rsidR="00956F44" w:rsidRDefault="00956F44" w:rsidP="00B57708">
      <w:pPr>
        <w:spacing w:after="60" w:line="264" w:lineRule="auto"/>
        <w:rPr>
          <w:rFonts w:asciiTheme="minorHAnsi" w:hAnsiTheme="minorHAnsi" w:cs="Calibri"/>
        </w:rPr>
      </w:pPr>
      <w:r w:rsidRPr="0069258D">
        <w:rPr>
          <w:rFonts w:asciiTheme="minorHAnsi" w:hAnsiTheme="minorHAnsi" w:cs="Calibri"/>
        </w:rPr>
        <w:t>Whenever possible</w:t>
      </w:r>
      <w:r w:rsidR="0005113B" w:rsidRPr="0069258D">
        <w:rPr>
          <w:rFonts w:asciiTheme="minorHAnsi" w:hAnsiTheme="minorHAnsi" w:cs="Calibri"/>
        </w:rPr>
        <w:t>,</w:t>
      </w:r>
      <w:r w:rsidRPr="0069258D">
        <w:rPr>
          <w:rFonts w:asciiTheme="minorHAnsi" w:hAnsiTheme="minorHAnsi" w:cs="Calibri"/>
        </w:rPr>
        <w:t xml:space="preserve"> at all events involving </w:t>
      </w:r>
      <w:r w:rsidR="0005113B" w:rsidRPr="0069258D">
        <w:rPr>
          <w:rFonts w:asciiTheme="minorHAnsi" w:hAnsiTheme="minorHAnsi" w:cs="Calibri"/>
        </w:rPr>
        <w:t xml:space="preserve">food </w:t>
      </w:r>
      <w:r w:rsidRPr="0069258D">
        <w:rPr>
          <w:rFonts w:asciiTheme="minorHAnsi" w:hAnsiTheme="minorHAnsi" w:cs="Calibri"/>
        </w:rPr>
        <w:t>preparation</w:t>
      </w:r>
      <w:r w:rsidR="00E71049" w:rsidRPr="0069258D">
        <w:rPr>
          <w:rFonts w:asciiTheme="minorHAnsi" w:hAnsiTheme="minorHAnsi" w:cs="Calibri"/>
        </w:rPr>
        <w:t>,</w:t>
      </w:r>
      <w:r w:rsidRPr="0069258D">
        <w:rPr>
          <w:rFonts w:asciiTheme="minorHAnsi" w:hAnsiTheme="minorHAnsi" w:cs="Calibri"/>
        </w:rPr>
        <w:t xml:space="preserve"> at least one worker will hold a valid Basic Food Hygiene Certificate.</w:t>
      </w:r>
    </w:p>
    <w:p w14:paraId="304FF9B6" w14:textId="77777777" w:rsidR="002F1567" w:rsidRPr="0069258D" w:rsidRDefault="002F1567" w:rsidP="00B57708">
      <w:pPr>
        <w:spacing w:after="60" w:line="264" w:lineRule="auto"/>
        <w:rPr>
          <w:rFonts w:asciiTheme="minorHAnsi" w:hAnsiTheme="minorHAnsi" w:cs="Calibri"/>
        </w:rPr>
      </w:pPr>
    </w:p>
    <w:p w14:paraId="08B9D972" w14:textId="77777777" w:rsidR="00956F44" w:rsidRPr="0069258D" w:rsidRDefault="00956F44" w:rsidP="0069258D">
      <w:pPr>
        <w:spacing w:line="264" w:lineRule="auto"/>
        <w:rPr>
          <w:rFonts w:asciiTheme="minorHAnsi" w:hAnsiTheme="minorHAnsi" w:cs="Calibri"/>
        </w:rPr>
      </w:pPr>
      <w:r w:rsidRPr="0069258D">
        <w:rPr>
          <w:rFonts w:asciiTheme="minorHAnsi" w:hAnsiTheme="minorHAnsi" w:cs="Calibri"/>
        </w:rPr>
        <w:t xml:space="preserve">Buildings being used for children’s </w:t>
      </w:r>
      <w:r w:rsidR="00937E8A" w:rsidRPr="0069258D">
        <w:rPr>
          <w:rFonts w:asciiTheme="minorHAnsi" w:hAnsiTheme="minorHAnsi" w:cs="Calibri"/>
        </w:rPr>
        <w:t xml:space="preserve">and adult at risk </w:t>
      </w:r>
      <w:r w:rsidRPr="0069258D">
        <w:rPr>
          <w:rFonts w:asciiTheme="minorHAnsi" w:hAnsiTheme="minorHAnsi" w:cs="Calibri"/>
        </w:rPr>
        <w:t xml:space="preserve">groups will be properly maintained.  A representative from the teams </w:t>
      </w:r>
      <w:r w:rsidR="00937E8A" w:rsidRPr="0069258D">
        <w:rPr>
          <w:rFonts w:asciiTheme="minorHAnsi" w:hAnsiTheme="minorHAnsi" w:cs="Calibri"/>
        </w:rPr>
        <w:t xml:space="preserve">involved </w:t>
      </w:r>
      <w:r w:rsidRPr="0069258D">
        <w:rPr>
          <w:rFonts w:asciiTheme="minorHAnsi" w:hAnsiTheme="minorHAnsi" w:cs="Calibri"/>
        </w:rPr>
        <w:t xml:space="preserve">will take part in </w:t>
      </w:r>
      <w:r w:rsidR="0005113B" w:rsidRPr="0069258D">
        <w:rPr>
          <w:rFonts w:asciiTheme="minorHAnsi" w:hAnsiTheme="minorHAnsi" w:cs="Calibri"/>
        </w:rPr>
        <w:t>an</w:t>
      </w:r>
      <w:r w:rsidRPr="0069258D">
        <w:rPr>
          <w:rFonts w:asciiTheme="minorHAnsi" w:hAnsiTheme="minorHAnsi" w:cs="Calibri"/>
        </w:rPr>
        <w:t xml:space="preserve"> annual health and safety review </w:t>
      </w:r>
      <w:proofErr w:type="gramStart"/>
      <w:r w:rsidRPr="0069258D">
        <w:rPr>
          <w:rFonts w:asciiTheme="minorHAnsi" w:hAnsiTheme="minorHAnsi" w:cs="Calibri"/>
        </w:rPr>
        <w:t>in order to</w:t>
      </w:r>
      <w:proofErr w:type="gramEnd"/>
      <w:r w:rsidRPr="0069258D">
        <w:rPr>
          <w:rFonts w:asciiTheme="minorHAnsi" w:hAnsiTheme="minorHAnsi" w:cs="Calibri"/>
        </w:rPr>
        <w:t xml:space="preserve"> consider all aspect</w:t>
      </w:r>
      <w:r w:rsidR="00937E8A" w:rsidRPr="0069258D">
        <w:rPr>
          <w:rFonts w:asciiTheme="minorHAnsi" w:hAnsiTheme="minorHAnsi" w:cs="Calibri"/>
        </w:rPr>
        <w:t xml:space="preserve">s of safety for </w:t>
      </w:r>
      <w:r w:rsidR="0005113B" w:rsidRPr="0069258D">
        <w:rPr>
          <w:rFonts w:asciiTheme="minorHAnsi" w:hAnsiTheme="minorHAnsi" w:cs="Calibri"/>
        </w:rPr>
        <w:t xml:space="preserve">everyone involved in </w:t>
      </w:r>
      <w:r w:rsidRPr="0069258D">
        <w:rPr>
          <w:rFonts w:asciiTheme="minorHAnsi" w:hAnsiTheme="minorHAnsi" w:cs="Calibri"/>
        </w:rPr>
        <w:t>using the premises.</w:t>
      </w:r>
    </w:p>
    <w:p w14:paraId="5CD79A5E" w14:textId="77777777" w:rsidR="00B57708" w:rsidRDefault="00B57708" w:rsidP="00935FD2">
      <w:pPr>
        <w:rPr>
          <w:rFonts w:asciiTheme="minorHAnsi" w:hAnsiTheme="minorHAnsi"/>
          <w:b/>
        </w:rPr>
      </w:pPr>
    </w:p>
    <w:p w14:paraId="5649EB94" w14:textId="77777777" w:rsidR="00B57708" w:rsidRDefault="00F33FEB" w:rsidP="00142D4A">
      <w:pPr>
        <w:pStyle w:val="Heading4"/>
      </w:pPr>
      <w:bookmarkStart w:id="90" w:name="_Toc150334397"/>
      <w:r>
        <w:t xml:space="preserve">3.3.3 </w:t>
      </w:r>
      <w:r w:rsidR="00956F44" w:rsidRPr="0069258D">
        <w:t>Fire</w:t>
      </w:r>
      <w:bookmarkEnd w:id="90"/>
    </w:p>
    <w:p w14:paraId="6CDF6807" w14:textId="2FDF4265"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14:paraId="51A6B786" w14:textId="77777777" w:rsidR="00B57708" w:rsidRDefault="00B57708" w:rsidP="0074272D">
      <w:pPr>
        <w:autoSpaceDE w:val="0"/>
        <w:autoSpaceDN w:val="0"/>
        <w:adjustRightInd w:val="0"/>
        <w:textAlignment w:val="center"/>
        <w:rPr>
          <w:rFonts w:asciiTheme="minorHAnsi" w:hAnsiTheme="minorHAnsi"/>
          <w:b/>
        </w:rPr>
      </w:pPr>
    </w:p>
    <w:p w14:paraId="3E976262" w14:textId="0A3157E9" w:rsidR="008D3C1D" w:rsidRPr="00B47103" w:rsidRDefault="00F33FEB" w:rsidP="00B47103">
      <w:pPr>
        <w:pStyle w:val="Heading4"/>
      </w:pPr>
      <w:bookmarkStart w:id="91" w:name="_Toc150334398"/>
      <w:r w:rsidRPr="00995937">
        <w:t xml:space="preserve">3.3.4 </w:t>
      </w:r>
      <w:r w:rsidR="00956F44" w:rsidRPr="00995937">
        <w:t>First Aid</w:t>
      </w:r>
      <w:bookmarkEnd w:id="91"/>
    </w:p>
    <w:p w14:paraId="32C50DED" w14:textId="5E2B4F8B" w:rsidR="0074272D" w:rsidRDefault="00937E8A" w:rsidP="005318CF">
      <w:pPr>
        <w:spacing w:after="120" w:line="264" w:lineRule="auto"/>
        <w:rPr>
          <w:rFonts w:asciiTheme="minorHAnsi" w:hAnsiTheme="minorHAnsi" w:cs="Calibri"/>
          <w:color w:val="000000"/>
        </w:rPr>
      </w:pPr>
      <w:r w:rsidRPr="0069258D">
        <w:rPr>
          <w:rFonts w:asciiTheme="minorHAnsi" w:hAnsiTheme="minorHAnsi" w:cs="Calibri"/>
          <w:color w:val="000000"/>
        </w:rPr>
        <w:t xml:space="preserve">We have </w:t>
      </w:r>
      <w:r w:rsidR="000712DC">
        <w:rPr>
          <w:rFonts w:asciiTheme="minorHAnsi" w:hAnsiTheme="minorHAnsi" w:cs="Calibri"/>
          <w:color w:val="000000"/>
        </w:rPr>
        <w:t xml:space="preserve">at least </w:t>
      </w:r>
      <w:r w:rsidR="00EA1E0F">
        <w:rPr>
          <w:rFonts w:asciiTheme="minorHAnsi" w:hAnsiTheme="minorHAnsi" w:cs="Calibri"/>
          <w:color w:val="000000"/>
        </w:rPr>
        <w:t xml:space="preserve">one </w:t>
      </w:r>
      <w:r w:rsidR="00EA1E0F" w:rsidRPr="0069258D">
        <w:rPr>
          <w:rFonts w:asciiTheme="minorHAnsi" w:hAnsiTheme="minorHAnsi" w:cs="Calibri"/>
          <w:color w:val="000000"/>
        </w:rPr>
        <w:t>first</w:t>
      </w:r>
      <w:r w:rsidR="00EB6495" w:rsidRPr="0069258D">
        <w:rPr>
          <w:rFonts w:asciiTheme="minorHAnsi" w:hAnsiTheme="minorHAnsi" w:cs="Calibri"/>
          <w:color w:val="000000"/>
        </w:rPr>
        <w:t xml:space="preserve"> aid </w:t>
      </w:r>
      <w:r w:rsidR="00EA1E0F" w:rsidRPr="0069258D">
        <w:rPr>
          <w:rFonts w:asciiTheme="minorHAnsi" w:hAnsiTheme="minorHAnsi" w:cs="Calibri"/>
          <w:color w:val="000000"/>
        </w:rPr>
        <w:t>kit as</w:t>
      </w:r>
      <w:r w:rsidR="00956F44" w:rsidRPr="0069258D">
        <w:rPr>
          <w:rFonts w:asciiTheme="minorHAnsi" w:hAnsiTheme="minorHAnsi" w:cs="Calibri"/>
          <w:color w:val="000000"/>
        </w:rPr>
        <w:t xml:space="preserve"> well as an incident reporting book</w:t>
      </w:r>
      <w:r w:rsidR="008F6887">
        <w:rPr>
          <w:rFonts w:asciiTheme="minorHAnsi" w:hAnsiTheme="minorHAnsi" w:cs="Calibri"/>
          <w:color w:val="000000"/>
        </w:rPr>
        <w:t>,</w:t>
      </w:r>
      <w:r w:rsidR="00956F44" w:rsidRPr="0069258D">
        <w:rPr>
          <w:rFonts w:asciiTheme="minorHAnsi" w:hAnsiTheme="minorHAnsi" w:cs="Calibri"/>
          <w:color w:val="000000"/>
        </w:rPr>
        <w:t xml:space="preserve"> which must be completed in the event of any accidents, </w:t>
      </w:r>
      <w:r w:rsidR="007353DD" w:rsidRPr="0069258D">
        <w:rPr>
          <w:rFonts w:asciiTheme="minorHAnsi" w:hAnsiTheme="minorHAnsi" w:cs="Calibri"/>
          <w:color w:val="000000"/>
        </w:rPr>
        <w:t>injuries,</w:t>
      </w:r>
      <w:r w:rsidR="00956F44" w:rsidRPr="0069258D">
        <w:rPr>
          <w:rFonts w:asciiTheme="minorHAnsi" w:hAnsiTheme="minorHAnsi" w:cs="Calibri"/>
          <w:color w:val="000000"/>
        </w:rPr>
        <w:t xml:space="preserve"> or incidents. </w:t>
      </w:r>
      <w:r w:rsidRPr="0069258D">
        <w:rPr>
          <w:rFonts w:asciiTheme="minorHAnsi" w:hAnsiTheme="minorHAnsi" w:cs="Calibri"/>
          <w:color w:val="000000"/>
        </w:rPr>
        <w:t xml:space="preserve"> There is </w:t>
      </w:r>
      <w:r w:rsidR="0005113B" w:rsidRPr="0069258D">
        <w:rPr>
          <w:rFonts w:asciiTheme="minorHAnsi" w:hAnsiTheme="minorHAnsi" w:cs="Calibri"/>
          <w:color w:val="000000"/>
        </w:rPr>
        <w:t xml:space="preserve">also </w:t>
      </w:r>
      <w:r w:rsidRPr="0069258D">
        <w:rPr>
          <w:rFonts w:asciiTheme="minorHAnsi" w:hAnsiTheme="minorHAnsi" w:cs="Calibri"/>
          <w:color w:val="000000"/>
        </w:rPr>
        <w:t xml:space="preserve">an additional first aid kit for external events. </w:t>
      </w:r>
      <w:r w:rsidR="00110E16" w:rsidRPr="0069258D">
        <w:rPr>
          <w:rFonts w:asciiTheme="minorHAnsi" w:hAnsiTheme="minorHAnsi" w:cs="Calibri"/>
          <w:color w:val="000000"/>
        </w:rPr>
        <w:t xml:space="preserve">A </w:t>
      </w:r>
      <w:r w:rsidR="00110E16" w:rsidRPr="0069258D">
        <w:rPr>
          <w:rFonts w:asciiTheme="minorHAnsi" w:hAnsiTheme="minorHAnsi" w:cs="Calibri"/>
          <w:color w:val="000000"/>
        </w:rPr>
        <w:lastRenderedPageBreak/>
        <w:t>nominated individual</w:t>
      </w:r>
      <w:r w:rsidR="00956F44" w:rsidRPr="0069258D">
        <w:rPr>
          <w:rFonts w:asciiTheme="minorHAnsi" w:hAnsiTheme="minorHAnsi" w:cs="Calibri"/>
          <w:color w:val="000000"/>
        </w:rPr>
        <w:t xml:space="preserve"> </w:t>
      </w:r>
      <w:r w:rsidR="00E71049" w:rsidRPr="0069258D">
        <w:rPr>
          <w:rFonts w:asciiTheme="minorHAnsi" w:hAnsiTheme="minorHAnsi" w:cs="Calibri"/>
          <w:color w:val="000000"/>
        </w:rPr>
        <w:t>will ensure</w:t>
      </w:r>
      <w:r w:rsidR="00956F44" w:rsidRPr="0069258D">
        <w:rPr>
          <w:rFonts w:asciiTheme="minorHAnsi" w:hAnsiTheme="minorHAnsi" w:cs="Calibri"/>
          <w:color w:val="000000"/>
        </w:rPr>
        <w:t xml:space="preserve"> that the contents of the first aid </w:t>
      </w:r>
      <w:r w:rsidR="008F6887">
        <w:rPr>
          <w:rFonts w:asciiTheme="minorHAnsi" w:hAnsiTheme="minorHAnsi" w:cs="Calibri"/>
          <w:color w:val="000000"/>
        </w:rPr>
        <w:t>kit</w:t>
      </w:r>
      <w:r w:rsidR="00956F44" w:rsidRPr="0069258D">
        <w:rPr>
          <w:rFonts w:asciiTheme="minorHAnsi" w:hAnsiTheme="minorHAnsi" w:cs="Calibri"/>
          <w:color w:val="000000"/>
        </w:rPr>
        <w:t xml:space="preserve">s are checked on a regular basis.  Completed accident forms should be passed on to the </w:t>
      </w:r>
      <w:r w:rsidR="00E71049" w:rsidRPr="0069258D">
        <w:rPr>
          <w:rFonts w:asciiTheme="minorHAnsi" w:hAnsiTheme="minorHAnsi" w:cs="Calibri"/>
          <w:color w:val="000000"/>
        </w:rPr>
        <w:t>nominated individual</w:t>
      </w:r>
      <w:r w:rsidR="00956F44" w:rsidRPr="0069258D">
        <w:rPr>
          <w:rFonts w:asciiTheme="minorHAnsi" w:hAnsiTheme="minorHAnsi" w:cs="Calibri"/>
          <w:color w:val="000000"/>
        </w:rPr>
        <w:t>.</w:t>
      </w:r>
    </w:p>
    <w:p w14:paraId="4CB417D6" w14:textId="77777777" w:rsidR="00142D4A" w:rsidRPr="00B0035A" w:rsidRDefault="00142D4A" w:rsidP="00142D4A">
      <w:pPr>
        <w:pStyle w:val="Heading4"/>
        <w:rPr>
          <w:rStyle w:val="Heading3Char"/>
        </w:rPr>
      </w:pPr>
      <w:r w:rsidRPr="000108A7">
        <w:rPr>
          <w:rStyle w:val="Heading3Char"/>
        </w:rPr>
        <w:t xml:space="preserve"> </w:t>
      </w:r>
      <w:bookmarkStart w:id="92" w:name="_Toc150334399"/>
      <w:r w:rsidR="00F33FEB" w:rsidRPr="00B0035A">
        <w:t xml:space="preserve">3.3.5 </w:t>
      </w:r>
      <w:r w:rsidR="00956F44" w:rsidRPr="00B0035A">
        <w:t>Supe</w:t>
      </w:r>
      <w:r w:rsidR="00247E8F" w:rsidRPr="00B0035A">
        <w:t>rvision of G</w:t>
      </w:r>
      <w:r w:rsidR="00956F44" w:rsidRPr="00B0035A">
        <w:t>roups</w:t>
      </w:r>
      <w:bookmarkEnd w:id="92"/>
    </w:p>
    <w:p w14:paraId="3403454F" w14:textId="569C4418" w:rsidR="00142D4A" w:rsidRDefault="00174182" w:rsidP="00935FD2">
      <w:pPr>
        <w:rPr>
          <w:rFonts w:asciiTheme="minorHAnsi" w:hAnsiTheme="minorHAnsi" w:cs="Calibri"/>
          <w:color w:val="000000"/>
        </w:rPr>
      </w:pPr>
      <w:r>
        <w:rPr>
          <w:rFonts w:asciiTheme="minorHAnsi" w:hAnsiTheme="minorHAnsi" w:cs="Calibri"/>
          <w:color w:val="000000"/>
        </w:rPr>
        <w:t>Where children and/or adults at risk are the sole responsibility of the</w:t>
      </w:r>
      <w:r w:rsidR="000A258D">
        <w:rPr>
          <w:rFonts w:asciiTheme="minorHAnsi" w:hAnsiTheme="minorHAnsi" w:cs="Calibri"/>
          <w:color w:val="000000"/>
        </w:rPr>
        <w:t xml:space="preserve"> activity leaders (</w:t>
      </w:r>
      <w:proofErr w:type="gramStart"/>
      <w:r w:rsidR="000A258D">
        <w:rPr>
          <w:rFonts w:asciiTheme="minorHAnsi" w:hAnsiTheme="minorHAnsi" w:cs="Calibri"/>
          <w:color w:val="000000"/>
        </w:rPr>
        <w:t>i.e.</w:t>
      </w:r>
      <w:proofErr w:type="gramEnd"/>
      <w:r w:rsidR="000A258D">
        <w:rPr>
          <w:rFonts w:asciiTheme="minorHAnsi" w:hAnsiTheme="minorHAnsi" w:cs="Calibri"/>
          <w:color w:val="000000"/>
        </w:rPr>
        <w:t xml:space="preserve"> no parent</w:t>
      </w:r>
      <w:r w:rsidR="000C701C">
        <w:rPr>
          <w:rFonts w:asciiTheme="minorHAnsi" w:hAnsiTheme="minorHAnsi" w:cs="Calibri"/>
          <w:color w:val="000000"/>
        </w:rPr>
        <w:t xml:space="preserve">/carer is present), </w:t>
      </w:r>
      <w:r w:rsidR="00956F44" w:rsidRPr="00B0035A">
        <w:rPr>
          <w:rFonts w:asciiTheme="minorHAnsi" w:hAnsiTheme="minorHAnsi" w:cs="Calibri"/>
          <w:color w:val="000000"/>
        </w:rPr>
        <w:t>a register</w:t>
      </w:r>
      <w:r w:rsidR="00E13ECB">
        <w:rPr>
          <w:rFonts w:asciiTheme="minorHAnsi" w:hAnsiTheme="minorHAnsi" w:cs="Calibri"/>
          <w:color w:val="000000"/>
        </w:rPr>
        <w:t xml:space="preserve"> of everyone present must be taken</w:t>
      </w:r>
      <w:r w:rsidR="00F31ECD">
        <w:rPr>
          <w:rFonts w:asciiTheme="minorHAnsi" w:hAnsiTheme="minorHAnsi" w:cs="Calibri"/>
          <w:color w:val="000000"/>
        </w:rPr>
        <w:t>.</w:t>
      </w:r>
      <w:r w:rsidR="00956F44" w:rsidRPr="00B0035A">
        <w:rPr>
          <w:rFonts w:asciiTheme="minorHAnsi" w:hAnsiTheme="minorHAnsi" w:cs="Calibri"/>
          <w:color w:val="000000"/>
        </w:rPr>
        <w:t xml:space="preserve"> </w:t>
      </w:r>
      <w:bookmarkStart w:id="93" w:name="_Toc189723674"/>
      <w:bookmarkStart w:id="94" w:name="_Toc201118160"/>
      <w:r w:rsidR="00F31ECD">
        <w:rPr>
          <w:rFonts w:asciiTheme="minorHAnsi" w:hAnsiTheme="minorHAnsi" w:cs="Calibri"/>
          <w:color w:val="000000"/>
        </w:rPr>
        <w:t xml:space="preserve">The register should </w:t>
      </w:r>
      <w:r w:rsidR="00050B31">
        <w:rPr>
          <w:rFonts w:asciiTheme="minorHAnsi" w:hAnsiTheme="minorHAnsi" w:cs="Calibri"/>
          <w:color w:val="000000"/>
        </w:rPr>
        <w:t>give the name, date and time of the activi</w:t>
      </w:r>
      <w:r w:rsidR="00D54B85">
        <w:rPr>
          <w:rFonts w:asciiTheme="minorHAnsi" w:hAnsiTheme="minorHAnsi" w:cs="Calibri"/>
          <w:color w:val="000000"/>
        </w:rPr>
        <w:t xml:space="preserve">ty, and </w:t>
      </w:r>
      <w:r w:rsidR="00F31ECD">
        <w:rPr>
          <w:rFonts w:asciiTheme="minorHAnsi" w:hAnsiTheme="minorHAnsi" w:cs="Calibri"/>
          <w:color w:val="000000"/>
        </w:rPr>
        <w:t xml:space="preserve">indicate who </w:t>
      </w:r>
      <w:r w:rsidR="00D54B85">
        <w:rPr>
          <w:rFonts w:asciiTheme="minorHAnsi" w:hAnsiTheme="minorHAnsi" w:cs="Calibri"/>
          <w:color w:val="000000"/>
        </w:rPr>
        <w:t>are</w:t>
      </w:r>
      <w:r w:rsidR="00F31ECD">
        <w:rPr>
          <w:rFonts w:asciiTheme="minorHAnsi" w:hAnsiTheme="minorHAnsi" w:cs="Calibri"/>
          <w:color w:val="000000"/>
        </w:rPr>
        <w:t xml:space="preserve"> group </w:t>
      </w:r>
      <w:r w:rsidR="00D54B85">
        <w:rPr>
          <w:rFonts w:asciiTheme="minorHAnsi" w:hAnsiTheme="minorHAnsi" w:cs="Calibri"/>
          <w:color w:val="000000"/>
        </w:rPr>
        <w:t>leaders</w:t>
      </w:r>
      <w:r w:rsidR="0086664F">
        <w:rPr>
          <w:rFonts w:asciiTheme="minorHAnsi" w:hAnsiTheme="minorHAnsi" w:cs="Calibri"/>
          <w:color w:val="000000"/>
        </w:rPr>
        <w:t xml:space="preserve">, who are participants, and the role of any other persons </w:t>
      </w:r>
      <w:r w:rsidR="00BB6596">
        <w:rPr>
          <w:rFonts w:asciiTheme="minorHAnsi" w:hAnsiTheme="minorHAnsi" w:cs="Calibri"/>
          <w:color w:val="000000"/>
        </w:rPr>
        <w:t xml:space="preserve">on the </w:t>
      </w:r>
      <w:r w:rsidR="00A52FB8">
        <w:rPr>
          <w:rFonts w:asciiTheme="minorHAnsi" w:hAnsiTheme="minorHAnsi" w:cs="Calibri"/>
          <w:color w:val="000000"/>
        </w:rPr>
        <w:t>premises during the activity.</w:t>
      </w:r>
    </w:p>
    <w:p w14:paraId="7C86B5FF" w14:textId="77777777" w:rsidR="00935FD2" w:rsidRDefault="00935FD2" w:rsidP="00935FD2">
      <w:pPr>
        <w:rPr>
          <w:rFonts w:asciiTheme="minorHAnsi" w:hAnsiTheme="minorHAnsi" w:cs="Calibri"/>
          <w:color w:val="000000"/>
        </w:rPr>
      </w:pPr>
    </w:p>
    <w:p w14:paraId="5700F0B8" w14:textId="77777777" w:rsidR="00142D4A" w:rsidRDefault="00F33FEB" w:rsidP="00142D4A">
      <w:pPr>
        <w:pStyle w:val="Heading4"/>
        <w:rPr>
          <w:rStyle w:val="Heading3Char"/>
        </w:rPr>
      </w:pPr>
      <w:bookmarkStart w:id="95" w:name="_Toc150334400"/>
      <w:r w:rsidRPr="00142D4A">
        <w:t xml:space="preserve">3.3.6 </w:t>
      </w:r>
      <w:r w:rsidR="00476FBA" w:rsidRPr="00142D4A">
        <w:t>Food Hygiene</w:t>
      </w:r>
      <w:bookmarkEnd w:id="93"/>
      <w:bookmarkEnd w:id="94"/>
      <w:bookmarkEnd w:id="95"/>
    </w:p>
    <w:p w14:paraId="5A1FB110" w14:textId="77777777" w:rsidR="00956F44" w:rsidRPr="0069258D" w:rsidRDefault="00956F44" w:rsidP="0069258D">
      <w:pPr>
        <w:spacing w:line="264" w:lineRule="auto"/>
        <w:rPr>
          <w:rFonts w:asciiTheme="minorHAnsi" w:hAnsiTheme="minorHAnsi"/>
          <w:b/>
        </w:rPr>
      </w:pPr>
      <w:r w:rsidRPr="007353DD">
        <w:rPr>
          <w:rFonts w:asciiTheme="minorHAnsi" w:hAnsiTheme="minorHAnsi" w:cs="Calibri"/>
        </w:rPr>
        <w:t>The Food Hygiene</w:t>
      </w:r>
      <w:r w:rsidR="00E80107" w:rsidRPr="007353DD">
        <w:rPr>
          <w:rFonts w:asciiTheme="minorHAnsi" w:hAnsiTheme="minorHAnsi" w:cs="Calibri"/>
        </w:rPr>
        <w:t xml:space="preserve"> (England</w:t>
      </w:r>
      <w:r w:rsidRPr="007353DD">
        <w:rPr>
          <w:rFonts w:asciiTheme="minorHAnsi" w:hAnsiTheme="minorHAnsi" w:cs="Calibri"/>
        </w:rPr>
        <w:t xml:space="preserve">) Regulations </w:t>
      </w:r>
      <w:r w:rsidR="00E80107" w:rsidRPr="007353DD">
        <w:rPr>
          <w:rFonts w:asciiTheme="minorHAnsi" w:hAnsiTheme="minorHAnsi" w:cs="Calibri"/>
        </w:rPr>
        <w:t>2013</w:t>
      </w:r>
      <w:r w:rsidRPr="0069258D">
        <w:rPr>
          <w:rFonts w:asciiTheme="minorHAnsi" w:hAnsiTheme="minorHAnsi" w:cs="Calibri"/>
        </w:rPr>
        <w:t xml:space="preserve"> state that anyone who handles food or whose actions could affect its safety must comply with the regulations.  It </w:t>
      </w:r>
      <w:r w:rsidR="005A0254">
        <w:rPr>
          <w:rFonts w:asciiTheme="minorHAnsi" w:hAnsiTheme="minorHAnsi" w:cs="Calibri"/>
        </w:rPr>
        <w:t xml:space="preserve">therefore </w:t>
      </w:r>
      <w:r w:rsidRPr="006925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69258D">
        <w:rPr>
          <w:rFonts w:asciiTheme="minorHAnsi" w:hAnsiTheme="minorHAnsi" w:cs="Calibri"/>
        </w:rPr>
        <w:t>storage, disposal of waste, etc</w:t>
      </w:r>
      <w:r w:rsidRPr="0069258D">
        <w:rPr>
          <w:rFonts w:asciiTheme="minorHAnsi" w:hAnsiTheme="minorHAnsi" w:cs="Calibri"/>
        </w:rPr>
        <w:t>)</w:t>
      </w:r>
      <w:r w:rsidR="00476FBA" w:rsidRPr="0069258D">
        <w:rPr>
          <w:rFonts w:asciiTheme="minorHAnsi" w:hAnsiTheme="minorHAnsi" w:cs="Calibri"/>
        </w:rPr>
        <w:t>.</w:t>
      </w:r>
    </w:p>
    <w:p w14:paraId="0CD89413" w14:textId="77777777" w:rsidR="00B57708" w:rsidRDefault="00B57708" w:rsidP="00935FD2">
      <w:pPr>
        <w:rPr>
          <w:rFonts w:asciiTheme="minorHAnsi" w:hAnsiTheme="minorHAnsi"/>
          <w:b/>
        </w:rPr>
      </w:pPr>
      <w:bookmarkStart w:id="96" w:name="_Ref182126810"/>
      <w:bookmarkStart w:id="97" w:name="_Toc189722740"/>
      <w:bookmarkStart w:id="98" w:name="_Toc189723658"/>
      <w:bookmarkStart w:id="99" w:name="_Toc201118152"/>
    </w:p>
    <w:p w14:paraId="6BB54789" w14:textId="77777777" w:rsidR="00B57708" w:rsidRDefault="00F33FEB" w:rsidP="00142D4A">
      <w:pPr>
        <w:pStyle w:val="Heading4"/>
      </w:pPr>
      <w:bookmarkStart w:id="100" w:name="_Toc150334401"/>
      <w:r>
        <w:t xml:space="preserve">3.3.7 </w:t>
      </w:r>
      <w:r w:rsidR="00956F44" w:rsidRPr="0069258D">
        <w:t>Risk Assessment</w:t>
      </w:r>
      <w:bookmarkEnd w:id="96"/>
      <w:bookmarkEnd w:id="97"/>
      <w:bookmarkEnd w:id="98"/>
      <w:bookmarkEnd w:id="99"/>
      <w:bookmarkEnd w:id="100"/>
    </w:p>
    <w:p w14:paraId="24863A2C"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14:paraId="4C7276EF" w14:textId="77777777" w:rsidR="00B57708" w:rsidRDefault="00B57708" w:rsidP="0074272D">
      <w:pPr>
        <w:rPr>
          <w:rFonts w:asciiTheme="minorHAnsi" w:hAnsiTheme="minorHAnsi"/>
          <w:b/>
        </w:rPr>
      </w:pPr>
      <w:bookmarkStart w:id="101" w:name="_Toc189723677"/>
      <w:bookmarkStart w:id="102" w:name="_Toc201118163"/>
    </w:p>
    <w:p w14:paraId="5E499D91" w14:textId="77777777" w:rsidR="00142D4A" w:rsidRPr="00142D4A" w:rsidRDefault="00F33FEB" w:rsidP="00142D4A">
      <w:pPr>
        <w:pStyle w:val="Heading4"/>
        <w:rPr>
          <w:rStyle w:val="Heading3Char"/>
          <w:b/>
          <w:color w:val="2E74B5" w:themeColor="accent1" w:themeShade="BF"/>
          <w:sz w:val="24"/>
          <w:szCs w:val="22"/>
        </w:rPr>
      </w:pPr>
      <w:bookmarkStart w:id="103" w:name="_Toc497390726"/>
      <w:bookmarkStart w:id="104" w:name="_Toc150334402"/>
      <w:r w:rsidRPr="00142D4A">
        <w:rPr>
          <w:rStyle w:val="Heading3Char"/>
          <w:b/>
          <w:color w:val="2E74B5" w:themeColor="accent1" w:themeShade="BF"/>
          <w:sz w:val="24"/>
          <w:szCs w:val="22"/>
        </w:rPr>
        <w:t xml:space="preserve">3.3.8 </w:t>
      </w:r>
      <w:r w:rsidR="00956F44" w:rsidRPr="00142D4A">
        <w:rPr>
          <w:rStyle w:val="Heading3Char"/>
          <w:b/>
          <w:color w:val="2E74B5" w:themeColor="accent1" w:themeShade="BF"/>
          <w:sz w:val="24"/>
          <w:szCs w:val="22"/>
        </w:rPr>
        <w:t>Insurance</w:t>
      </w:r>
      <w:bookmarkEnd w:id="101"/>
      <w:bookmarkEnd w:id="102"/>
      <w:bookmarkEnd w:id="103"/>
      <w:bookmarkEnd w:id="104"/>
    </w:p>
    <w:p w14:paraId="492EAF59" w14:textId="675A760E"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If the trip is at a</w:t>
      </w:r>
      <w:r w:rsidR="00EA1E0F">
        <w:rPr>
          <w:rFonts w:asciiTheme="minorHAnsi" w:hAnsiTheme="minorHAnsi" w:cs="Calibri"/>
        </w:rPr>
        <w:t xml:space="preserve"> C</w:t>
      </w:r>
      <w:r w:rsidR="00EA1E0F" w:rsidRPr="0069258D">
        <w:rPr>
          <w:rFonts w:asciiTheme="minorHAnsi" w:hAnsiTheme="minorHAnsi" w:cs="Calibri"/>
        </w:rPr>
        <w:t>entre,</w:t>
      </w:r>
      <w:r w:rsidRPr="0069258D">
        <w:rPr>
          <w:rFonts w:asciiTheme="minorHAnsi" w:hAnsiTheme="minorHAnsi" w:cs="Calibri"/>
        </w:rPr>
        <w:t xml:space="preserv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14:paraId="1F09C3D9" w14:textId="77777777" w:rsidR="00142D4A" w:rsidRDefault="00142D4A" w:rsidP="00935FD2">
      <w:pPr>
        <w:rPr>
          <w:rFonts w:asciiTheme="minorHAnsi" w:hAnsiTheme="minorHAnsi" w:cs="Calibri"/>
        </w:rPr>
      </w:pPr>
    </w:p>
    <w:p w14:paraId="54AB1F7E" w14:textId="77777777" w:rsidR="00B57708" w:rsidRPr="00A63FF3" w:rsidRDefault="00F33FEB" w:rsidP="00142D4A">
      <w:pPr>
        <w:pStyle w:val="Heading4"/>
      </w:pPr>
      <w:bookmarkStart w:id="105" w:name="_Hlk127439280"/>
      <w:bookmarkStart w:id="106" w:name="_Toc150334403"/>
      <w:r>
        <w:t xml:space="preserve">3.3.9 </w:t>
      </w:r>
      <w:r w:rsidR="007B756C" w:rsidRPr="00A63FF3">
        <w:t>Transport</w:t>
      </w:r>
      <w:bookmarkEnd w:id="106"/>
    </w:p>
    <w:bookmarkEnd w:id="105"/>
    <w:p w14:paraId="43E3FF70" w14:textId="77777777"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sportation of children, young people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14:paraId="1CCB3D49" w14:textId="77777777" w:rsidR="00476FBA"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14:paraId="3BFAEBF1"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14:paraId="243A4EE6"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14:paraId="6BF198EE" w14:textId="77777777"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14:paraId="2E84D853" w14:textId="77777777"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14:paraId="396BB75A" w14:textId="77777777"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14:paraId="7465D14F" w14:textId="77777777"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14:paraId="011BA6D5" w14:textId="77777777" w:rsidR="007B756C"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 m</w:t>
      </w:r>
      <w:r w:rsidR="007B756C" w:rsidRPr="0069258D">
        <w:rPr>
          <w:rFonts w:asciiTheme="minorHAnsi" w:hAnsiTheme="minorHAnsi" w:cs="Calibri"/>
        </w:rPr>
        <w:t xml:space="preserve">ake sure </w:t>
      </w:r>
      <w:r w:rsidR="00361A8C" w:rsidRPr="0069258D">
        <w:rPr>
          <w:rFonts w:asciiTheme="minorHAnsi" w:hAnsiTheme="minorHAnsi" w:cs="Calibri"/>
        </w:rPr>
        <w:t xml:space="preserve">they </w:t>
      </w:r>
      <w:r w:rsidR="007B756C" w:rsidRPr="0069258D">
        <w:rPr>
          <w:rFonts w:asciiTheme="minorHAnsi" w:hAnsiTheme="minorHAnsi" w:cs="Calibri"/>
        </w:rPr>
        <w:t>are collected by an appropriate adult.</w:t>
      </w:r>
    </w:p>
    <w:p w14:paraId="1CDBF8D8" w14:textId="242BA2D9" w:rsidR="00326A38"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At least two workers </w:t>
      </w:r>
      <w:r w:rsidR="002F1567">
        <w:rPr>
          <w:rFonts w:asciiTheme="minorHAnsi" w:hAnsiTheme="minorHAnsi" w:cs="Calibri"/>
        </w:rPr>
        <w:t xml:space="preserve">(unrelated to each other) </w:t>
      </w:r>
      <w:r w:rsidRPr="0069258D">
        <w:rPr>
          <w:rFonts w:asciiTheme="minorHAnsi" w:hAnsiTheme="minorHAnsi" w:cs="Calibri"/>
        </w:rPr>
        <w:t xml:space="preserve">should be present when transporting children as part of a church role.  </w:t>
      </w:r>
    </w:p>
    <w:p w14:paraId="1E0723B9" w14:textId="77777777" w:rsidR="005318CF" w:rsidRPr="0069258D" w:rsidRDefault="005318CF" w:rsidP="0074272D">
      <w:pPr>
        <w:rPr>
          <w:rFonts w:asciiTheme="minorHAnsi" w:hAnsiTheme="minorHAnsi" w:cs="Calibri"/>
        </w:rPr>
      </w:pPr>
    </w:p>
    <w:p w14:paraId="45705082" w14:textId="77777777" w:rsidR="0074272D" w:rsidRPr="0074272D" w:rsidRDefault="00F33FEB" w:rsidP="00D07429">
      <w:pPr>
        <w:pStyle w:val="Heading4"/>
      </w:pPr>
      <w:bookmarkStart w:id="107" w:name="_Toc189723669"/>
      <w:bookmarkStart w:id="108" w:name="_Toc201118155"/>
      <w:bookmarkStart w:id="109" w:name="_Toc150334404"/>
      <w:r w:rsidRPr="00142D4A">
        <w:t>3.3.10</w:t>
      </w:r>
      <w:r>
        <w:t xml:space="preserve"> </w:t>
      </w:r>
      <w:r w:rsidR="00956F44" w:rsidRPr="00A63FF3">
        <w:t xml:space="preserve">Outings and </w:t>
      </w:r>
      <w:r w:rsidR="00FA7BB8">
        <w:t>O</w:t>
      </w:r>
      <w:r w:rsidR="00956F44" w:rsidRPr="00A63FF3">
        <w:t xml:space="preserve">vernight </w:t>
      </w:r>
      <w:r w:rsidR="00FA7BB8">
        <w:t>E</w:t>
      </w:r>
      <w:r w:rsidR="00956F44" w:rsidRPr="00A63FF3">
        <w:t>vents</w:t>
      </w:r>
      <w:r w:rsidR="00361A8C" w:rsidRPr="00A63FF3">
        <w:t xml:space="preserve"> involving </w:t>
      </w:r>
      <w:proofErr w:type="gramStart"/>
      <w:r w:rsidR="00FA7BB8">
        <w:t>C</w:t>
      </w:r>
      <w:r w:rsidR="00361A8C" w:rsidRPr="00A63FF3">
        <w:t>hildren</w:t>
      </w:r>
      <w:bookmarkEnd w:id="109"/>
      <w:proofErr w:type="gramEnd"/>
    </w:p>
    <w:p w14:paraId="00CD53B0" w14:textId="77777777" w:rsidR="00476FBA" w:rsidRPr="0069258D" w:rsidRDefault="00476FBA" w:rsidP="0069258D">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14:paraId="60102CD9" w14:textId="77777777"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lastRenderedPageBreak/>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14:paraId="67957D96"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14:paraId="6CFFD95A"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14:paraId="2E42472F"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14:paraId="3FB1A8B8" w14:textId="77777777" w:rsidR="00357E9D" w:rsidRDefault="00357E9D" w:rsidP="00935FD2">
      <w:pPr>
        <w:spacing w:line="264" w:lineRule="auto"/>
        <w:rPr>
          <w:rFonts w:asciiTheme="minorHAnsi" w:hAnsiTheme="minorHAnsi"/>
          <w:b/>
          <w:szCs w:val="28"/>
        </w:rPr>
      </w:pPr>
    </w:p>
    <w:p w14:paraId="1DA28219" w14:textId="77777777"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14:paraId="7E65B818" w14:textId="54DA5C09" w:rsidR="00956F44" w:rsidRDefault="00EA284C" w:rsidP="0069258D">
      <w:pPr>
        <w:spacing w:line="264" w:lineRule="auto"/>
        <w:rPr>
          <w:rFonts w:asciiTheme="minorHAnsi" w:hAnsiTheme="minorHAnsi" w:cs="Calibri"/>
        </w:rPr>
      </w:pPr>
      <w:r w:rsidRPr="0069258D">
        <w:rPr>
          <w:rFonts w:asciiTheme="minorHAnsi" w:hAnsiTheme="minorHAnsi" w:cs="Calibri"/>
        </w:rPr>
        <w:t>Sleeping a</w:t>
      </w:r>
      <w:r w:rsidR="00956F44" w:rsidRPr="0069258D">
        <w:rPr>
          <w:rFonts w:asciiTheme="minorHAnsi" w:hAnsiTheme="minorHAnsi" w:cs="Calibri"/>
        </w:rPr>
        <w:t xml:space="preserve">rrangements for </w:t>
      </w:r>
      <w:r w:rsidR="005A0254">
        <w:rPr>
          <w:rFonts w:asciiTheme="minorHAnsi" w:hAnsiTheme="minorHAnsi" w:cs="Calibri"/>
        </w:rPr>
        <w:t>overnight events</w:t>
      </w:r>
      <w:r w:rsidR="00956F44" w:rsidRPr="0069258D">
        <w:rPr>
          <w:rFonts w:asciiTheme="minorHAnsi" w:hAnsiTheme="minorHAnsi" w:cs="Calibri"/>
        </w:rPr>
        <w:t xml:space="preserve"> will be </w:t>
      </w:r>
      <w:r w:rsidRPr="0069258D">
        <w:rPr>
          <w:rFonts w:asciiTheme="minorHAnsi" w:hAnsiTheme="minorHAnsi" w:cs="Calibri"/>
        </w:rPr>
        <w:t xml:space="preserve">carefully </w:t>
      </w:r>
      <w:r w:rsidR="00956F44" w:rsidRPr="0069258D">
        <w:rPr>
          <w:rFonts w:asciiTheme="minorHAnsi" w:hAnsiTheme="minorHAnsi" w:cs="Calibri"/>
        </w:rPr>
        <w:t xml:space="preserve">considered. </w:t>
      </w:r>
      <w:r w:rsidR="007C59CE">
        <w:rPr>
          <w:rFonts w:asciiTheme="minorHAnsi" w:hAnsiTheme="minorHAnsi" w:cs="Calibri"/>
        </w:rPr>
        <w:t>It is not acceptable for workers to share sl</w:t>
      </w:r>
      <w:r w:rsidR="00593E6C">
        <w:rPr>
          <w:rFonts w:asciiTheme="minorHAnsi" w:hAnsiTheme="minorHAnsi" w:cs="Calibri"/>
        </w:rPr>
        <w:t>eeping accommodation with young people</w:t>
      </w:r>
      <w:r w:rsidR="002D0A5D">
        <w:rPr>
          <w:rFonts w:asciiTheme="minorHAnsi" w:hAnsiTheme="minorHAnsi" w:cs="Calibri"/>
        </w:rPr>
        <w:t xml:space="preserve">. </w:t>
      </w:r>
      <w:r w:rsidR="00C24DA4">
        <w:rPr>
          <w:rFonts w:asciiTheme="minorHAnsi" w:hAnsiTheme="minorHAnsi" w:cs="Calibri"/>
        </w:rPr>
        <w:t>Instead,</w:t>
      </w:r>
      <w:r w:rsidR="002D0A5D">
        <w:rPr>
          <w:rFonts w:asciiTheme="minorHAnsi" w:hAnsiTheme="minorHAnsi" w:cs="Calibri"/>
        </w:rPr>
        <w:t xml:space="preserve"> workers </w:t>
      </w:r>
      <w:r w:rsidR="00A26440">
        <w:rPr>
          <w:rFonts w:asciiTheme="minorHAnsi" w:hAnsiTheme="minorHAnsi" w:cs="Calibri"/>
        </w:rPr>
        <w:t xml:space="preserve">should be </w:t>
      </w:r>
      <w:r w:rsidR="00576AC7">
        <w:rPr>
          <w:rFonts w:asciiTheme="minorHAnsi" w:hAnsiTheme="minorHAnsi" w:cs="Calibri"/>
        </w:rPr>
        <w:t>situated</w:t>
      </w:r>
      <w:r w:rsidR="00A26440">
        <w:rPr>
          <w:rFonts w:asciiTheme="minorHAnsi" w:hAnsiTheme="minorHAnsi" w:cs="Calibri"/>
        </w:rPr>
        <w:t xml:space="preserve"> in</w:t>
      </w:r>
      <w:r w:rsidR="00576AC7">
        <w:rPr>
          <w:rFonts w:asciiTheme="minorHAnsi" w:hAnsiTheme="minorHAnsi" w:cs="Calibri"/>
        </w:rPr>
        <w:t xml:space="preserve"> </w:t>
      </w:r>
      <w:proofErr w:type="gramStart"/>
      <w:r w:rsidR="00576AC7">
        <w:rPr>
          <w:rFonts w:asciiTheme="minorHAnsi" w:hAnsiTheme="minorHAnsi" w:cs="Calibri"/>
        </w:rPr>
        <w:t xml:space="preserve">close </w:t>
      </w:r>
      <w:r w:rsidR="00A26440">
        <w:rPr>
          <w:rFonts w:asciiTheme="minorHAnsi" w:hAnsiTheme="minorHAnsi" w:cs="Calibri"/>
        </w:rPr>
        <w:t>proximity</w:t>
      </w:r>
      <w:proofErr w:type="gramEnd"/>
      <w:r w:rsidR="00576AC7">
        <w:rPr>
          <w:rFonts w:asciiTheme="minorHAnsi" w:hAnsiTheme="minorHAnsi" w:cs="Calibri"/>
        </w:rPr>
        <w:t xml:space="preserve"> and ensur</w:t>
      </w:r>
      <w:r w:rsidR="00A26440">
        <w:rPr>
          <w:rFonts w:asciiTheme="minorHAnsi" w:hAnsiTheme="minorHAnsi" w:cs="Calibri"/>
        </w:rPr>
        <w:t>e</w:t>
      </w:r>
      <w:r w:rsidR="00576AC7">
        <w:rPr>
          <w:rFonts w:asciiTheme="minorHAnsi" w:hAnsiTheme="minorHAnsi" w:cs="Calibri"/>
        </w:rPr>
        <w:t xml:space="preserve"> that the young people know where to go if they need help. </w:t>
      </w:r>
      <w:r w:rsidR="001D596B">
        <w:rPr>
          <w:rFonts w:asciiTheme="minorHAnsi" w:hAnsiTheme="minorHAnsi" w:cs="Calibri"/>
        </w:rPr>
        <w:t xml:space="preserve">There should be at least </w:t>
      </w:r>
      <w:r w:rsidR="00C24DA4">
        <w:rPr>
          <w:rFonts w:asciiTheme="minorHAnsi" w:hAnsiTheme="minorHAnsi" w:cs="Calibri"/>
        </w:rPr>
        <w:t>two</w:t>
      </w:r>
      <w:r w:rsidR="001D596B">
        <w:rPr>
          <w:rFonts w:asciiTheme="minorHAnsi" w:hAnsiTheme="minorHAnsi" w:cs="Calibri"/>
        </w:rPr>
        <w:t xml:space="preserve"> w</w:t>
      </w:r>
      <w:r w:rsidR="00F7253E">
        <w:rPr>
          <w:rFonts w:asciiTheme="minorHAnsi" w:hAnsiTheme="minorHAnsi" w:cs="Calibri"/>
        </w:rPr>
        <w:t>orkers</w:t>
      </w:r>
      <w:r w:rsidR="00AE6BFA">
        <w:rPr>
          <w:rFonts w:asciiTheme="minorHAnsi" w:hAnsiTheme="minorHAnsi" w:cs="Calibri"/>
        </w:rPr>
        <w:t xml:space="preserve"> on duty until</w:t>
      </w:r>
      <w:r w:rsidR="00F7253E">
        <w:rPr>
          <w:rFonts w:asciiTheme="minorHAnsi" w:hAnsiTheme="minorHAnsi" w:cs="Calibri"/>
        </w:rPr>
        <w:t xml:space="preserve"> all young people are asleep</w:t>
      </w:r>
      <w:r w:rsidR="00823A01">
        <w:rPr>
          <w:rFonts w:asciiTheme="minorHAnsi" w:hAnsiTheme="minorHAnsi" w:cs="Calibri"/>
        </w:rPr>
        <w:t xml:space="preserve">. </w:t>
      </w:r>
    </w:p>
    <w:p w14:paraId="6D95C165" w14:textId="7E10114F" w:rsidR="00D30242" w:rsidRPr="001D3571" w:rsidRDefault="00D30242" w:rsidP="0069258D">
      <w:pPr>
        <w:spacing w:line="264" w:lineRule="auto"/>
        <w:rPr>
          <w:rFonts w:asciiTheme="minorHAnsi" w:hAnsiTheme="minorHAnsi"/>
          <w:bCs/>
        </w:rPr>
      </w:pPr>
    </w:p>
    <w:p w14:paraId="1F5467B5" w14:textId="20866FFD" w:rsidR="00EA1734" w:rsidRPr="001D3571" w:rsidRDefault="008A728E" w:rsidP="00935FD2">
      <w:pPr>
        <w:spacing w:line="264" w:lineRule="auto"/>
        <w:rPr>
          <w:rFonts w:asciiTheme="minorHAnsi" w:hAnsiTheme="minorHAnsi"/>
          <w:bCs/>
          <w:szCs w:val="28"/>
        </w:rPr>
      </w:pPr>
      <w:r w:rsidRPr="007F27C2">
        <w:rPr>
          <w:rFonts w:asciiTheme="minorHAnsi" w:hAnsiTheme="minorHAnsi"/>
          <w:bCs/>
          <w:szCs w:val="28"/>
        </w:rPr>
        <w:t>Where a young person is</w:t>
      </w:r>
      <w:r w:rsidR="001231C3" w:rsidRPr="007F27C2">
        <w:rPr>
          <w:rFonts w:asciiTheme="minorHAnsi" w:hAnsiTheme="minorHAnsi"/>
          <w:bCs/>
          <w:szCs w:val="28"/>
        </w:rPr>
        <w:t xml:space="preserve"> questioning their gender identity or</w:t>
      </w:r>
      <w:r w:rsidRPr="007F27C2">
        <w:rPr>
          <w:rFonts w:asciiTheme="minorHAnsi" w:hAnsiTheme="minorHAnsi"/>
          <w:bCs/>
          <w:szCs w:val="28"/>
        </w:rPr>
        <w:t xml:space="preserve"> considering</w:t>
      </w:r>
      <w:r w:rsidR="00355CE8" w:rsidRPr="007F27C2">
        <w:rPr>
          <w:rFonts w:asciiTheme="minorHAnsi" w:hAnsiTheme="minorHAnsi"/>
          <w:bCs/>
          <w:szCs w:val="28"/>
        </w:rPr>
        <w:t>, progressing</w:t>
      </w:r>
      <w:r w:rsidRPr="007F27C2">
        <w:rPr>
          <w:rFonts w:asciiTheme="minorHAnsi" w:hAnsiTheme="minorHAnsi"/>
          <w:bCs/>
          <w:szCs w:val="28"/>
        </w:rPr>
        <w:t xml:space="preserve"> or has completed gender reassignment</w:t>
      </w:r>
      <w:r w:rsidR="00355CE8" w:rsidRPr="007F27C2">
        <w:rPr>
          <w:rFonts w:asciiTheme="minorHAnsi" w:hAnsiTheme="minorHAnsi"/>
          <w:bCs/>
          <w:szCs w:val="28"/>
        </w:rPr>
        <w:t xml:space="preserve"> we will consult wi</w:t>
      </w:r>
      <w:r w:rsidR="00917719" w:rsidRPr="007F27C2">
        <w:rPr>
          <w:rFonts w:asciiTheme="minorHAnsi" w:hAnsiTheme="minorHAnsi"/>
          <w:bCs/>
          <w:szCs w:val="28"/>
        </w:rPr>
        <w:t>th them and their parents about arrangements for residential trips and sleepovers. If needed the DPS will seek advice.</w:t>
      </w:r>
    </w:p>
    <w:p w14:paraId="0068DEDB" w14:textId="77777777" w:rsidR="00917719" w:rsidRPr="0069258D" w:rsidRDefault="00917719" w:rsidP="00935FD2">
      <w:pPr>
        <w:spacing w:line="264" w:lineRule="auto"/>
        <w:rPr>
          <w:rFonts w:asciiTheme="minorHAnsi" w:hAnsiTheme="minorHAnsi"/>
          <w:b/>
          <w:szCs w:val="28"/>
        </w:rPr>
      </w:pPr>
    </w:p>
    <w:p w14:paraId="041B4F51" w14:textId="77777777"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14:paraId="26BE919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w:t>
      </w:r>
      <w:r w:rsidRPr="007353DD">
        <w:rPr>
          <w:rFonts w:asciiTheme="minorHAnsi" w:hAnsiTheme="minorHAnsi" w:cs="Calibri"/>
        </w:rPr>
        <w:t>Adventure Ac</w:t>
      </w:r>
      <w:r w:rsidR="00E80107" w:rsidRPr="007353DD">
        <w:rPr>
          <w:rFonts w:asciiTheme="minorHAnsi" w:hAnsiTheme="minorHAnsi" w:cs="Calibri"/>
        </w:rPr>
        <w:t>tivities Licensing Regulations 2004</w:t>
      </w:r>
      <w:r w:rsidRPr="0069258D">
        <w:rPr>
          <w:rFonts w:asciiTheme="minorHAnsi" w:hAnsiTheme="minorHAnsi" w:cs="Calibri"/>
        </w:rPr>
        <w:t xml:space="preserve">,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14:paraId="77E54744" w14:textId="77777777" w:rsidR="00357E9D" w:rsidRDefault="00357E9D" w:rsidP="0069258D">
      <w:pPr>
        <w:spacing w:line="264" w:lineRule="auto"/>
        <w:rPr>
          <w:rFonts w:asciiTheme="minorHAnsi" w:hAnsiTheme="minorHAnsi"/>
          <w:b/>
          <w:szCs w:val="28"/>
        </w:rPr>
      </w:pPr>
      <w:bookmarkStart w:id="110" w:name="_Toc189723671"/>
      <w:bookmarkStart w:id="111" w:name="_Toc201118157"/>
    </w:p>
    <w:p w14:paraId="31EBF8FC" w14:textId="77777777"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110"/>
      <w:bookmarkEnd w:id="111"/>
      <w:r w:rsidRPr="0069258D">
        <w:rPr>
          <w:rFonts w:asciiTheme="minorHAnsi" w:hAnsiTheme="minorHAnsi"/>
          <w:b/>
          <w:szCs w:val="28"/>
        </w:rPr>
        <w:t xml:space="preserve"> </w:t>
      </w:r>
    </w:p>
    <w:p w14:paraId="44BBA9F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14:paraId="6E757C4B"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A fire drill will be practised on the first day.</w:t>
      </w:r>
    </w:p>
    <w:p w14:paraId="2C2E2F3A"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14:paraId="02D67FCB"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w:t>
      </w:r>
      <w:proofErr w:type="gramStart"/>
      <w:r w:rsidR="00357E9D">
        <w:rPr>
          <w:rFonts w:asciiTheme="minorHAnsi" w:hAnsiTheme="minorHAnsi" w:cs="Calibri"/>
        </w:rPr>
        <w:t>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proofErr w:type="gramEnd"/>
      <w:r w:rsidRPr="0069258D">
        <w:rPr>
          <w:rFonts w:asciiTheme="minorHAnsi" w:hAnsiTheme="minorHAnsi" w:cs="Calibri"/>
        </w:rPr>
        <w:t xml:space="preserve"> a child who is hard of hearing).</w:t>
      </w:r>
    </w:p>
    <w:p w14:paraId="79F1394D" w14:textId="77777777" w:rsidR="0003136B" w:rsidRPr="0069258D" w:rsidRDefault="0003136B" w:rsidP="00935FD2">
      <w:pPr>
        <w:ind w:left="720"/>
        <w:rPr>
          <w:rFonts w:asciiTheme="minorHAnsi" w:hAnsiTheme="minorHAnsi" w:cs="Calibri"/>
        </w:rPr>
      </w:pPr>
    </w:p>
    <w:p w14:paraId="363045C6" w14:textId="77777777" w:rsidR="00357E9D" w:rsidRDefault="00956F44" w:rsidP="00935FD2">
      <w:pPr>
        <w:rPr>
          <w:rFonts w:asciiTheme="minorHAnsi" w:hAnsiTheme="minorHAnsi"/>
          <w:b/>
          <w:szCs w:val="28"/>
        </w:rPr>
      </w:pPr>
      <w:bookmarkStart w:id="112" w:name="_Toc189723670"/>
      <w:bookmarkStart w:id="113" w:name="_Toc201118156"/>
      <w:r w:rsidRPr="0069258D">
        <w:rPr>
          <w:rFonts w:asciiTheme="minorHAnsi" w:hAnsiTheme="minorHAnsi"/>
          <w:b/>
          <w:szCs w:val="28"/>
        </w:rPr>
        <w:t>Safety</w:t>
      </w:r>
      <w:bookmarkEnd w:id="112"/>
      <w:bookmarkEnd w:id="113"/>
      <w:r w:rsidRPr="0069258D">
        <w:rPr>
          <w:rFonts w:asciiTheme="minorHAnsi" w:hAnsiTheme="minorHAnsi"/>
          <w:b/>
          <w:szCs w:val="28"/>
        </w:rPr>
        <w:t xml:space="preserve"> </w:t>
      </w:r>
    </w:p>
    <w:p w14:paraId="74F17EA4" w14:textId="77777777"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14:paraId="6F943EE1" w14:textId="77777777"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w:t>
      </w:r>
      <w:proofErr w:type="gramStart"/>
      <w:r w:rsidRPr="0069258D">
        <w:rPr>
          <w:rFonts w:asciiTheme="minorHAnsi" w:hAnsiTheme="minorHAnsi" w:cs="Calibri"/>
        </w:rPr>
        <w:t>e</w:t>
      </w:r>
      <w:r w:rsidR="005A0254">
        <w:rPr>
          <w:rFonts w:asciiTheme="minorHAnsi" w:hAnsiTheme="minorHAnsi" w:cs="Calibri"/>
        </w:rPr>
        <w:t>.</w:t>
      </w:r>
      <w:r w:rsidRPr="0069258D">
        <w:rPr>
          <w:rFonts w:asciiTheme="minorHAnsi" w:hAnsiTheme="minorHAnsi" w:cs="Calibri"/>
        </w:rPr>
        <w:t>g.</w:t>
      </w:r>
      <w:proofErr w:type="gramEnd"/>
      <w:r w:rsidRPr="0069258D">
        <w:rPr>
          <w:rFonts w:asciiTheme="minorHAnsi" w:hAnsiTheme="minorHAnsi" w:cs="Calibri"/>
        </w:rPr>
        <w:t xml:space="preserve">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14" w:name="_Toc189723678"/>
      <w:bookmarkStart w:id="115" w:name="_Toc201118164"/>
      <w:bookmarkEnd w:id="107"/>
      <w:bookmarkEnd w:id="108"/>
      <w:r w:rsidR="005A0254">
        <w:rPr>
          <w:rFonts w:asciiTheme="minorHAnsi" w:hAnsiTheme="minorHAnsi" w:cs="Calibri"/>
        </w:rPr>
        <w:t>).</w:t>
      </w:r>
    </w:p>
    <w:p w14:paraId="253D2DC2" w14:textId="77777777" w:rsidR="00357E9D" w:rsidRDefault="00357E9D" w:rsidP="00935FD2">
      <w:pPr>
        <w:rPr>
          <w:rFonts w:asciiTheme="minorHAnsi" w:hAnsiTheme="minorHAnsi"/>
          <w:b/>
          <w:szCs w:val="28"/>
        </w:rPr>
      </w:pPr>
    </w:p>
    <w:p w14:paraId="3711343C" w14:textId="77777777" w:rsidR="00357E9D" w:rsidRDefault="00956F44" w:rsidP="0069258D">
      <w:pPr>
        <w:spacing w:line="264" w:lineRule="auto"/>
        <w:rPr>
          <w:rFonts w:asciiTheme="minorHAnsi" w:hAnsiTheme="minorHAnsi"/>
          <w:b/>
        </w:rPr>
      </w:pPr>
      <w:r w:rsidRPr="0069258D">
        <w:rPr>
          <w:rFonts w:asciiTheme="minorHAnsi" w:hAnsiTheme="minorHAnsi"/>
          <w:b/>
        </w:rPr>
        <w:t>Swimming Trips</w:t>
      </w:r>
      <w:bookmarkEnd w:id="114"/>
      <w:bookmarkEnd w:id="115"/>
    </w:p>
    <w:p w14:paraId="2A0DA396" w14:textId="22C6C5C2" w:rsidR="00956F44" w:rsidRDefault="00F20A61" w:rsidP="0069258D">
      <w:pPr>
        <w:spacing w:line="264" w:lineRule="auto"/>
        <w:rPr>
          <w:rFonts w:asciiTheme="minorHAnsi" w:hAnsiTheme="minorHAnsi" w:cs="Calibri"/>
        </w:rPr>
      </w:pPr>
      <w:r>
        <w:rPr>
          <w:rFonts w:asciiTheme="minorHAnsi" w:hAnsiTheme="minorHAnsi" w:cs="Calibri"/>
        </w:rPr>
        <w:t xml:space="preserve">Recognising </w:t>
      </w:r>
      <w:r w:rsidR="009064BA">
        <w:rPr>
          <w:rFonts w:asciiTheme="minorHAnsi" w:hAnsiTheme="minorHAnsi" w:cs="Calibri"/>
        </w:rPr>
        <w:t>that children are likely to be dispersed around the swimming area</w:t>
      </w:r>
      <w:r w:rsidR="00A77CA6">
        <w:rPr>
          <w:rFonts w:asciiTheme="minorHAnsi" w:hAnsiTheme="minorHAnsi" w:cs="Calibri"/>
        </w:rPr>
        <w:t xml:space="preserve"> with additional requirements for </w:t>
      </w:r>
      <w:r w:rsidR="00DD3860">
        <w:rPr>
          <w:rFonts w:asciiTheme="minorHAnsi" w:hAnsiTheme="minorHAnsi" w:cs="Calibri"/>
        </w:rPr>
        <w:t>oversight</w:t>
      </w:r>
      <w:r w:rsidR="00A77CA6">
        <w:rPr>
          <w:rFonts w:asciiTheme="minorHAnsi" w:hAnsiTheme="minorHAnsi" w:cs="Calibri"/>
        </w:rPr>
        <w:t xml:space="preserve"> as they get changed</w:t>
      </w:r>
      <w:r w:rsidR="00DD3860">
        <w:rPr>
          <w:rFonts w:asciiTheme="minorHAnsi" w:hAnsiTheme="minorHAnsi" w:cs="Calibri"/>
        </w:rPr>
        <w:t xml:space="preserve"> or visit the toilets </w:t>
      </w:r>
      <w:r w:rsidR="00A60B90">
        <w:rPr>
          <w:rFonts w:asciiTheme="minorHAnsi" w:hAnsiTheme="minorHAnsi" w:cs="Calibri"/>
        </w:rPr>
        <w:t>t</w:t>
      </w:r>
      <w:r w:rsidR="00A60B90" w:rsidRPr="0069258D">
        <w:rPr>
          <w:rFonts w:asciiTheme="minorHAnsi" w:hAnsiTheme="minorHAnsi" w:cs="Calibri"/>
        </w:rPr>
        <w:t xml:space="preserve">here will be an increased adult to child ratio for swimming trips.  </w:t>
      </w:r>
      <w:r w:rsidR="00D74A0D" w:rsidRPr="0069258D">
        <w:rPr>
          <w:rFonts w:asciiTheme="minorHAnsi" w:hAnsiTheme="minorHAnsi" w:cs="Calibri"/>
        </w:rPr>
        <w:t>P</w:t>
      </w:r>
      <w:r w:rsidR="00956F44"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00956F44" w:rsidRPr="0069258D">
        <w:rPr>
          <w:rFonts w:asciiTheme="minorHAnsi" w:hAnsiTheme="minorHAnsi" w:cs="Calibri"/>
        </w:rPr>
        <w:t xml:space="preserve">consent.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14:paraId="4B976A55" w14:textId="77777777" w:rsidR="00BF7BD5" w:rsidRDefault="00BF7BD5">
      <w:pPr>
        <w:rPr>
          <w:rFonts w:asciiTheme="minorHAnsi" w:hAnsiTheme="minorHAnsi" w:cs="Calibri"/>
        </w:rPr>
      </w:pPr>
    </w:p>
    <w:p w14:paraId="149AED0F" w14:textId="77777777" w:rsidR="00A01844" w:rsidRPr="0038172F" w:rsidRDefault="00BF7BD5">
      <w:pPr>
        <w:rPr>
          <w:rFonts w:asciiTheme="minorHAnsi" w:hAnsiTheme="minorHAnsi" w:cs="Calibri"/>
          <w:b/>
          <w:bCs/>
        </w:rPr>
      </w:pPr>
      <w:bookmarkStart w:id="116" w:name="_Hlk120268775"/>
      <w:r w:rsidRPr="0038172F">
        <w:rPr>
          <w:rFonts w:asciiTheme="minorHAnsi" w:hAnsiTheme="minorHAnsi" w:cs="Calibri"/>
          <w:b/>
          <w:bCs/>
        </w:rPr>
        <w:t>Name</w:t>
      </w:r>
      <w:r w:rsidR="00B42195" w:rsidRPr="0038172F">
        <w:rPr>
          <w:rFonts w:asciiTheme="minorHAnsi" w:hAnsiTheme="minorHAnsi" w:cs="Calibri"/>
          <w:b/>
          <w:bCs/>
        </w:rPr>
        <w:t>d</w:t>
      </w:r>
      <w:r w:rsidRPr="0038172F">
        <w:rPr>
          <w:rFonts w:asciiTheme="minorHAnsi" w:hAnsiTheme="minorHAnsi" w:cs="Calibri"/>
          <w:b/>
          <w:bCs/>
        </w:rPr>
        <w:t xml:space="preserve"> person for safeguarding on the </w:t>
      </w:r>
      <w:proofErr w:type="gramStart"/>
      <w:r w:rsidRPr="0038172F">
        <w:rPr>
          <w:rFonts w:asciiTheme="minorHAnsi" w:hAnsiTheme="minorHAnsi" w:cs="Calibri"/>
          <w:b/>
          <w:bCs/>
        </w:rPr>
        <w:t>trip</w:t>
      </w:r>
      <w:proofErr w:type="gramEnd"/>
    </w:p>
    <w:p w14:paraId="58B30B19" w14:textId="7345E93A" w:rsidR="00FF0CB2" w:rsidRDefault="003D2B28">
      <w:pPr>
        <w:rPr>
          <w:rFonts w:asciiTheme="minorHAnsi" w:hAnsiTheme="minorHAnsi" w:cs="Calibri"/>
        </w:rPr>
      </w:pPr>
      <w:r>
        <w:rPr>
          <w:rFonts w:asciiTheme="minorHAnsi" w:hAnsiTheme="minorHAnsi" w:cs="Calibri"/>
        </w:rPr>
        <w:t xml:space="preserve">There will be a named person for safeguarding </w:t>
      </w:r>
      <w:r w:rsidR="00C24DA4">
        <w:rPr>
          <w:rFonts w:asciiTheme="minorHAnsi" w:hAnsiTheme="minorHAnsi" w:cs="Calibri"/>
        </w:rPr>
        <w:t>on</w:t>
      </w:r>
      <w:r>
        <w:rPr>
          <w:rFonts w:asciiTheme="minorHAnsi" w:hAnsiTheme="minorHAnsi" w:cs="Calibri"/>
        </w:rPr>
        <w:t xml:space="preserve"> all outings and residential trips. This person will not necessarily be the </w:t>
      </w:r>
      <w:r w:rsidR="00FF0CB2">
        <w:rPr>
          <w:rFonts w:asciiTheme="minorHAnsi" w:hAnsiTheme="minorHAnsi" w:cs="Calibri"/>
        </w:rPr>
        <w:t xml:space="preserve">Church </w:t>
      </w:r>
      <w:r>
        <w:rPr>
          <w:rFonts w:asciiTheme="minorHAnsi" w:hAnsiTheme="minorHAnsi" w:cs="Calibri"/>
        </w:rPr>
        <w:t xml:space="preserve">Designated Person for </w:t>
      </w:r>
      <w:proofErr w:type="gramStart"/>
      <w:r>
        <w:rPr>
          <w:rFonts w:asciiTheme="minorHAnsi" w:hAnsiTheme="minorHAnsi" w:cs="Calibri"/>
        </w:rPr>
        <w:t>Safeguarding</w:t>
      </w:r>
      <w:proofErr w:type="gramEnd"/>
      <w:r>
        <w:rPr>
          <w:rFonts w:asciiTheme="minorHAnsi" w:hAnsiTheme="minorHAnsi" w:cs="Calibri"/>
        </w:rPr>
        <w:t xml:space="preserve"> but they will be someone trained to Level 3 </w:t>
      </w:r>
      <w:r>
        <w:rPr>
          <w:rFonts w:asciiTheme="minorHAnsi" w:hAnsiTheme="minorHAnsi" w:cs="Calibri"/>
        </w:rPr>
        <w:lastRenderedPageBreak/>
        <w:t>Excellence in Safeguarding</w:t>
      </w:r>
      <w:r w:rsidR="00E902ED">
        <w:rPr>
          <w:rFonts w:asciiTheme="minorHAnsi" w:hAnsiTheme="minorHAnsi" w:cs="Calibri"/>
        </w:rPr>
        <w:t xml:space="preserve">. A discussion with the DPS will be held to identify who this person is and agree how information will be communicated </w:t>
      </w:r>
      <w:r w:rsidR="004B563C">
        <w:rPr>
          <w:rFonts w:asciiTheme="minorHAnsi" w:hAnsiTheme="minorHAnsi" w:cs="Calibri"/>
        </w:rPr>
        <w:t>to the DPS if a concern is raised during the event.</w:t>
      </w:r>
    </w:p>
    <w:bookmarkEnd w:id="116"/>
    <w:p w14:paraId="68497766" w14:textId="23432C48" w:rsidR="00D07429" w:rsidRDefault="00D07429">
      <w:pPr>
        <w:rPr>
          <w:rFonts w:asciiTheme="minorHAnsi" w:hAnsiTheme="minorHAnsi" w:cs="Calibri"/>
        </w:rPr>
      </w:pPr>
    </w:p>
    <w:p w14:paraId="65766FF3" w14:textId="77777777" w:rsidR="008372C6" w:rsidRPr="00CC3355" w:rsidRDefault="000C1DA6" w:rsidP="00142D4A">
      <w:pPr>
        <w:pStyle w:val="Heading4"/>
      </w:pPr>
      <w:bookmarkStart w:id="117" w:name="_Toc150334405"/>
      <w:r w:rsidRPr="00142D4A">
        <w:t>3.3.11</w:t>
      </w:r>
      <w:r>
        <w:t xml:space="preserve"> </w:t>
      </w:r>
      <w:r w:rsidR="008372C6" w:rsidRPr="00CC3355">
        <w:t>Outings and Overnight Events involving Adults at Risk</w:t>
      </w:r>
      <w:bookmarkEnd w:id="117"/>
    </w:p>
    <w:p w14:paraId="0BB1ACB3" w14:textId="77777777"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14:paraId="3A3B0653" w14:textId="77777777" w:rsidR="008372C6" w:rsidRPr="0069258D" w:rsidRDefault="008372C6" w:rsidP="0069258D">
      <w:pPr>
        <w:spacing w:line="264" w:lineRule="auto"/>
        <w:rPr>
          <w:rFonts w:asciiTheme="minorHAnsi" w:hAnsiTheme="minorHAnsi"/>
        </w:rPr>
      </w:pPr>
    </w:p>
    <w:p w14:paraId="056E79F2" w14:textId="11C9ACDE"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r w:rsidR="002F1567">
        <w:rPr>
          <w:rFonts w:asciiTheme="minorHAnsi" w:hAnsiTheme="minorHAnsi"/>
        </w:rPr>
        <w:t>.</w:t>
      </w:r>
    </w:p>
    <w:p w14:paraId="7A48D994" w14:textId="2F54F194"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Planning for the trip should </w:t>
      </w:r>
      <w:r w:rsidR="007353DD" w:rsidRPr="0069258D">
        <w:rPr>
          <w:rFonts w:asciiTheme="minorHAnsi" w:hAnsiTheme="minorHAnsi"/>
        </w:rPr>
        <w:t>consider</w:t>
      </w:r>
      <w:r w:rsidRPr="0069258D">
        <w:rPr>
          <w:rFonts w:asciiTheme="minorHAnsi" w:hAnsiTheme="minorHAnsi"/>
        </w:rPr>
        <w:t xml:space="preserve">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r w:rsidR="002F1567">
        <w:rPr>
          <w:rFonts w:asciiTheme="minorHAnsi" w:hAnsiTheme="minorHAnsi"/>
        </w:rPr>
        <w:t>.</w:t>
      </w:r>
    </w:p>
    <w:p w14:paraId="57D00A76" w14:textId="3651F37C" w:rsidR="008372C6"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r w:rsidR="002F1567">
        <w:rPr>
          <w:rFonts w:asciiTheme="minorHAnsi" w:hAnsiTheme="minorHAnsi"/>
        </w:rPr>
        <w:t>.</w:t>
      </w:r>
    </w:p>
    <w:p w14:paraId="632E28E8" w14:textId="2E9F74D6"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r w:rsidR="002F1567">
        <w:rPr>
          <w:rFonts w:asciiTheme="minorHAnsi" w:hAnsiTheme="minorHAnsi"/>
        </w:rPr>
        <w:t>.</w:t>
      </w:r>
    </w:p>
    <w:p w14:paraId="7CE43687"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14:paraId="5A0CC89C"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14:paraId="3778F458" w14:textId="77777777" w:rsidR="007B5B9A" w:rsidRPr="0069258D" w:rsidRDefault="007B5B9A" w:rsidP="00935FD2">
      <w:pPr>
        <w:rPr>
          <w:rFonts w:asciiTheme="minorHAnsi" w:hAnsiTheme="minorHAnsi"/>
        </w:rPr>
      </w:pPr>
    </w:p>
    <w:p w14:paraId="3642AE7C" w14:textId="77777777"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14:paraId="372C8EB5" w14:textId="624C8098"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w:t>
      </w:r>
      <w:r w:rsidR="00987306">
        <w:rPr>
          <w:rFonts w:asciiTheme="minorHAnsi" w:hAnsiTheme="minorHAnsi"/>
        </w:rPr>
        <w:t>may</w:t>
      </w:r>
      <w:r w:rsidRPr="0069258D">
        <w:rPr>
          <w:rFonts w:asciiTheme="minorHAnsi" w:hAnsiTheme="minorHAnsi"/>
        </w:rPr>
        <w:t xml:space="preserve"> share a room with them.</w:t>
      </w:r>
    </w:p>
    <w:p w14:paraId="436B906B" w14:textId="77777777" w:rsidR="001E59E1" w:rsidRPr="0069258D" w:rsidRDefault="001E59E1" w:rsidP="00935FD2">
      <w:pPr>
        <w:rPr>
          <w:rFonts w:asciiTheme="minorHAnsi" w:hAnsiTheme="minorHAnsi"/>
        </w:rPr>
      </w:pPr>
    </w:p>
    <w:p w14:paraId="10902A79" w14:textId="77777777"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14:paraId="05BA1005" w14:textId="5504F854"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proofErr w:type="gramStart"/>
      <w:r w:rsidR="00142D4A">
        <w:rPr>
          <w:rFonts w:asciiTheme="minorHAnsi" w:hAnsiTheme="minorHAnsi"/>
        </w:rPr>
        <w:t>i</w:t>
      </w:r>
      <w:r w:rsidR="007353DD">
        <w:rPr>
          <w:rFonts w:asciiTheme="minorHAnsi" w:hAnsiTheme="minorHAnsi"/>
        </w:rPr>
        <w:t>.</w:t>
      </w:r>
      <w:r w:rsidR="00142D4A">
        <w:rPr>
          <w:rFonts w:asciiTheme="minorHAnsi" w:hAnsiTheme="minorHAnsi"/>
        </w:rPr>
        <w:t>e</w:t>
      </w:r>
      <w:r w:rsidR="007353DD">
        <w:rPr>
          <w:rFonts w:asciiTheme="minorHAnsi" w:hAnsiTheme="minorHAnsi"/>
        </w:rPr>
        <w:t>.</w:t>
      </w:r>
      <w:proofErr w:type="gramEnd"/>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14:paraId="4E053BCC" w14:textId="77777777" w:rsidR="00344D4B" w:rsidRPr="0069258D" w:rsidRDefault="00344D4B" w:rsidP="00935FD2">
      <w:pPr>
        <w:rPr>
          <w:rFonts w:asciiTheme="minorHAnsi" w:hAnsiTheme="minorHAnsi"/>
        </w:rPr>
      </w:pPr>
    </w:p>
    <w:p w14:paraId="39D3F2DA" w14:textId="77777777"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14:paraId="131864B3" w14:textId="77777777"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t>
      </w:r>
      <w:proofErr w:type="gramStart"/>
      <w:r w:rsidRPr="0069258D">
        <w:rPr>
          <w:rFonts w:asciiTheme="minorHAnsi" w:hAnsiTheme="minorHAnsi"/>
        </w:rPr>
        <w:t>wheelchairs</w:t>
      </w:r>
      <w:proofErr w:type="gramEnd"/>
      <w:r w:rsidRPr="0069258D">
        <w:rPr>
          <w:rFonts w:asciiTheme="minorHAnsi" w:hAnsiTheme="minorHAnsi"/>
        </w:rPr>
        <w:t xml:space="preserve">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14:paraId="29DBCFCA" w14:textId="77777777" w:rsidR="00344D4B" w:rsidRPr="0069258D" w:rsidRDefault="00344D4B" w:rsidP="00935FD2">
      <w:pPr>
        <w:rPr>
          <w:rFonts w:asciiTheme="minorHAnsi" w:hAnsiTheme="minorHAnsi"/>
        </w:rPr>
      </w:pPr>
    </w:p>
    <w:p w14:paraId="70BF4B07" w14:textId="77777777"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14:paraId="7D1C8A78" w14:textId="77777777" w:rsidR="002F1567" w:rsidRDefault="00344D4B" w:rsidP="0069258D">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p>
    <w:p w14:paraId="36DF7B46" w14:textId="538AB445" w:rsidR="00344D4B" w:rsidRDefault="00344D4B" w:rsidP="005318CF">
      <w:pPr>
        <w:spacing w:line="264" w:lineRule="auto"/>
        <w:rPr>
          <w:rFonts w:asciiTheme="minorHAnsi" w:hAnsiTheme="minorHAnsi" w:cs="Calibri"/>
        </w:rPr>
      </w:pPr>
      <w:r w:rsidRPr="0069258D">
        <w:rPr>
          <w:rFonts w:asciiTheme="minorHAnsi" w:hAnsiTheme="minorHAnsi"/>
          <w:b/>
          <w:szCs w:val="28"/>
        </w:rPr>
        <w:br/>
      </w:r>
      <w:r w:rsidRPr="0069258D">
        <w:rPr>
          <w:rFonts w:asciiTheme="minorHAnsi" w:hAnsiTheme="minorHAnsi" w:cs="Calibri"/>
        </w:rPr>
        <w:t xml:space="preserve">General safety rules will be applied as </w:t>
      </w:r>
      <w:proofErr w:type="gramStart"/>
      <w:r w:rsidRPr="0069258D">
        <w:rPr>
          <w:rFonts w:asciiTheme="minorHAnsi" w:hAnsiTheme="minorHAnsi" w:cs="Calibri"/>
        </w:rPr>
        <w:t>appropriate</w:t>
      </w:r>
      <w:proofErr w:type="gramEnd"/>
      <w:r w:rsidRPr="0069258D">
        <w:rPr>
          <w:rFonts w:asciiTheme="minorHAnsi" w:hAnsiTheme="minorHAnsi" w:cs="Calibri"/>
        </w:rPr>
        <w:t xml:space="preserv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14:paraId="0B32986E" w14:textId="77777777" w:rsidR="00C90CDC" w:rsidRPr="0069258D" w:rsidRDefault="00C90CDC" w:rsidP="005318CF">
      <w:pPr>
        <w:spacing w:line="264" w:lineRule="auto"/>
        <w:rPr>
          <w:rFonts w:asciiTheme="minorHAnsi" w:hAnsiTheme="minorHAnsi" w:cs="Calibri"/>
        </w:rPr>
      </w:pPr>
    </w:p>
    <w:p w14:paraId="36890B11" w14:textId="77777777"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14:paraId="427A4E76" w14:textId="3B7646EA" w:rsidR="00993820" w:rsidRDefault="00993820" w:rsidP="0069258D">
      <w:pPr>
        <w:spacing w:line="264" w:lineRule="auto"/>
        <w:rPr>
          <w:rFonts w:asciiTheme="minorHAnsi" w:hAnsiTheme="minorHAnsi" w:cs="Calibri"/>
        </w:rPr>
      </w:pPr>
      <w:r w:rsidRPr="0069258D">
        <w:rPr>
          <w:rFonts w:asciiTheme="minorHAnsi" w:hAnsiTheme="minorHAnsi" w:cs="Calibri"/>
        </w:rPr>
        <w:lastRenderedPageBreak/>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r w:rsidR="003D7CC0">
        <w:rPr>
          <w:rFonts w:asciiTheme="minorHAnsi" w:hAnsiTheme="minorHAnsi" w:cs="Calibri"/>
        </w:rPr>
        <w:t>DPS</w:t>
      </w:r>
      <w:r w:rsidRPr="0069258D">
        <w:rPr>
          <w:rFonts w:asciiTheme="minorHAnsi" w:hAnsiTheme="minorHAnsi" w:cs="Calibri"/>
        </w:rPr>
        <w:t xml:space="preserve"> </w:t>
      </w:r>
      <w:proofErr w:type="gramStart"/>
      <w:r w:rsidRPr="0069258D">
        <w:rPr>
          <w:rFonts w:asciiTheme="minorHAnsi" w:hAnsiTheme="minorHAnsi" w:cs="Calibri"/>
        </w:rPr>
        <w:t>with regard to</w:t>
      </w:r>
      <w:proofErr w:type="gramEnd"/>
      <w:r w:rsidRPr="0069258D">
        <w:rPr>
          <w:rFonts w:asciiTheme="minorHAnsi" w:hAnsiTheme="minorHAnsi" w:cs="Calibri"/>
        </w:rPr>
        <w:t xml:space="preserve"> who should be involved.</w:t>
      </w:r>
    </w:p>
    <w:p w14:paraId="438B4FEE" w14:textId="77777777" w:rsidR="00F52F1E" w:rsidRPr="0069258D" w:rsidRDefault="00F52F1E" w:rsidP="0069258D">
      <w:pPr>
        <w:spacing w:line="264" w:lineRule="auto"/>
        <w:rPr>
          <w:rFonts w:asciiTheme="minorHAnsi" w:hAnsiTheme="minorHAnsi" w:cs="Calibri"/>
        </w:rPr>
      </w:pPr>
    </w:p>
    <w:p w14:paraId="6920E30D" w14:textId="77777777"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14:paraId="2DB34FED" w14:textId="77777777" w:rsidR="00993820" w:rsidRPr="0069258D" w:rsidRDefault="00993820" w:rsidP="00935FD2">
      <w:pPr>
        <w:rPr>
          <w:rFonts w:asciiTheme="minorHAnsi" w:hAnsiTheme="minorHAnsi" w:cs="Calibri"/>
        </w:rPr>
      </w:pPr>
    </w:p>
    <w:p w14:paraId="530E07A5" w14:textId="77777777"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14:paraId="5C4828E5" w14:textId="5939A459" w:rsidR="00993820" w:rsidRDefault="00993820" w:rsidP="0069258D">
      <w:pPr>
        <w:spacing w:line="264" w:lineRule="auto"/>
        <w:rPr>
          <w:rFonts w:asciiTheme="minorHAnsi" w:hAnsiTheme="minorHAnsi" w:cs="Calibri"/>
        </w:rPr>
      </w:pPr>
      <w:r w:rsidRPr="0069258D">
        <w:rPr>
          <w:rFonts w:asciiTheme="minorHAnsi" w:hAnsiTheme="minorHAnsi" w:cs="Calibri"/>
        </w:rPr>
        <w:t xml:space="preserve">If someone is unable to manage their own medication then consideration should be given as to whether </w:t>
      </w:r>
      <w:r w:rsidR="007B433E">
        <w:rPr>
          <w:rFonts w:asciiTheme="minorHAnsi" w:hAnsiTheme="minorHAnsi" w:cs="Calibri"/>
        </w:rPr>
        <w:t>their</w:t>
      </w:r>
      <w:r w:rsidRPr="0069258D">
        <w:rPr>
          <w:rFonts w:asciiTheme="minorHAnsi" w:hAnsiTheme="minorHAnsi" w:cs="Calibri"/>
        </w:rPr>
        <w:t xml:space="preserve"> usual carer </w:t>
      </w:r>
      <w:r w:rsidR="007B433E">
        <w:rPr>
          <w:rFonts w:asciiTheme="minorHAnsi" w:hAnsiTheme="minorHAnsi" w:cs="Calibri"/>
        </w:rPr>
        <w:t>c</w:t>
      </w:r>
      <w:r w:rsidRPr="0069258D">
        <w:rPr>
          <w:rFonts w:asciiTheme="minorHAnsi" w:hAnsiTheme="minorHAnsi" w:cs="Calibri"/>
        </w:rPr>
        <w:t xml:space="preserve">ould attend with them or whether </w:t>
      </w:r>
      <w:r w:rsidR="008641A6">
        <w:rPr>
          <w:rFonts w:asciiTheme="minorHAnsi" w:hAnsiTheme="minorHAnsi" w:cs="Calibri"/>
        </w:rPr>
        <w:t>a leader can take responsibility for this, having obtained consent</w:t>
      </w:r>
      <w:r w:rsidR="001E5257">
        <w:rPr>
          <w:rFonts w:asciiTheme="minorHAnsi" w:hAnsiTheme="minorHAnsi" w:cs="Calibri"/>
        </w:rPr>
        <w:t xml:space="preserve"> from the person’s appointee/care setting</w:t>
      </w:r>
      <w:r w:rsidRPr="0069258D">
        <w:rPr>
          <w:rFonts w:asciiTheme="minorHAnsi" w:hAnsiTheme="minorHAnsi" w:cs="Calibri"/>
        </w:rPr>
        <w:t>.</w:t>
      </w:r>
    </w:p>
    <w:p w14:paraId="4CD24588" w14:textId="21B2EF4B" w:rsidR="000830A7" w:rsidRDefault="000830A7" w:rsidP="0069258D">
      <w:pPr>
        <w:spacing w:line="264" w:lineRule="auto"/>
        <w:rPr>
          <w:rFonts w:asciiTheme="minorHAnsi" w:hAnsiTheme="minorHAnsi" w:cs="Calibri"/>
        </w:rPr>
      </w:pPr>
    </w:p>
    <w:p w14:paraId="210331D4" w14:textId="77777777" w:rsidR="000830A7" w:rsidRPr="0038172F" w:rsidRDefault="000830A7" w:rsidP="000830A7">
      <w:pPr>
        <w:rPr>
          <w:rFonts w:asciiTheme="minorHAnsi" w:hAnsiTheme="minorHAnsi" w:cs="Calibri"/>
          <w:b/>
          <w:bCs/>
        </w:rPr>
      </w:pPr>
      <w:r w:rsidRPr="0038172F">
        <w:rPr>
          <w:rFonts w:asciiTheme="minorHAnsi" w:hAnsiTheme="minorHAnsi" w:cs="Calibri"/>
          <w:b/>
          <w:bCs/>
        </w:rPr>
        <w:t xml:space="preserve">Named person for safeguarding on the </w:t>
      </w:r>
      <w:proofErr w:type="gramStart"/>
      <w:r w:rsidRPr="0038172F">
        <w:rPr>
          <w:rFonts w:asciiTheme="minorHAnsi" w:hAnsiTheme="minorHAnsi" w:cs="Calibri"/>
          <w:b/>
          <w:bCs/>
        </w:rPr>
        <w:t>trip</w:t>
      </w:r>
      <w:proofErr w:type="gramEnd"/>
    </w:p>
    <w:p w14:paraId="129B5F1F" w14:textId="7FB725AC" w:rsidR="000830A7" w:rsidRDefault="000830A7" w:rsidP="000830A7">
      <w:pPr>
        <w:rPr>
          <w:rFonts w:asciiTheme="minorHAnsi" w:hAnsiTheme="minorHAnsi" w:cs="Calibri"/>
        </w:rPr>
      </w:pPr>
      <w:r>
        <w:rPr>
          <w:rFonts w:asciiTheme="minorHAnsi" w:hAnsiTheme="minorHAnsi" w:cs="Calibri"/>
        </w:rPr>
        <w:t xml:space="preserve">As with trips </w:t>
      </w:r>
      <w:r w:rsidR="009F3E43">
        <w:rPr>
          <w:rFonts w:asciiTheme="minorHAnsi" w:hAnsiTheme="minorHAnsi" w:cs="Calibri"/>
        </w:rPr>
        <w:t>arranged for Children and young people t</w:t>
      </w:r>
      <w:r>
        <w:rPr>
          <w:rFonts w:asciiTheme="minorHAnsi" w:hAnsiTheme="minorHAnsi" w:cs="Calibri"/>
        </w:rPr>
        <w:t>here will be a named person for safeguarding for all outings and residential trips</w:t>
      </w:r>
      <w:r w:rsidR="009F3E43">
        <w:rPr>
          <w:rFonts w:asciiTheme="minorHAnsi" w:hAnsiTheme="minorHAnsi" w:cs="Calibri"/>
        </w:rPr>
        <w:t xml:space="preserve"> involving </w:t>
      </w:r>
      <w:r w:rsidR="00EA1E0F">
        <w:rPr>
          <w:rFonts w:asciiTheme="minorHAnsi" w:hAnsiTheme="minorHAnsi" w:cs="Calibri"/>
        </w:rPr>
        <w:t>adults</w:t>
      </w:r>
      <w:r w:rsidR="009F3E43">
        <w:rPr>
          <w:rFonts w:asciiTheme="minorHAnsi" w:hAnsiTheme="minorHAnsi" w:cs="Calibri"/>
        </w:rPr>
        <w:t xml:space="preserve"> at risk</w:t>
      </w:r>
      <w:r>
        <w:rPr>
          <w:rFonts w:asciiTheme="minorHAnsi" w:hAnsiTheme="minorHAnsi" w:cs="Calibri"/>
        </w:rPr>
        <w:t xml:space="preserve">. This person will not necessarily be the Church Designated Person for </w:t>
      </w:r>
      <w:proofErr w:type="gramStart"/>
      <w:r>
        <w:rPr>
          <w:rFonts w:asciiTheme="minorHAnsi" w:hAnsiTheme="minorHAnsi" w:cs="Calibri"/>
        </w:rPr>
        <w:t>Safeguarding</w:t>
      </w:r>
      <w:proofErr w:type="gramEnd"/>
      <w:r>
        <w:rPr>
          <w:rFonts w:asciiTheme="minorHAnsi" w:hAnsiTheme="minorHAnsi" w:cs="Calibri"/>
        </w:rPr>
        <w:t xml:space="preserve"> but they will be someone trained to Level 3 Excellence in Safeguarding. A discussion with the DPS will be held to identify who this person is and agree how information will be communicated to the DPS if a concern is raised during the event.</w:t>
      </w:r>
    </w:p>
    <w:p w14:paraId="5755BEDE" w14:textId="77777777" w:rsidR="00BE310B" w:rsidRDefault="00BE310B" w:rsidP="0069258D">
      <w:pPr>
        <w:spacing w:line="264" w:lineRule="auto"/>
        <w:rPr>
          <w:rFonts w:asciiTheme="minorHAnsi" w:hAnsiTheme="minorHAnsi" w:cs="Calibri"/>
        </w:rPr>
      </w:pPr>
    </w:p>
    <w:p w14:paraId="0F883726" w14:textId="77777777" w:rsidR="00BE310B" w:rsidRDefault="00BE310B" w:rsidP="00142D4A">
      <w:pPr>
        <w:pStyle w:val="Heading4"/>
      </w:pPr>
      <w:bookmarkStart w:id="118" w:name="_Toc150334406"/>
      <w:r>
        <w:t>3.3.12</w:t>
      </w:r>
      <w:r>
        <w:tab/>
        <w:t>Hiring of Church Premises</w:t>
      </w:r>
      <w:bookmarkEnd w:id="118"/>
    </w:p>
    <w:p w14:paraId="77B860E0" w14:textId="74A2EF4E" w:rsidR="00BE310B" w:rsidRPr="0069258D" w:rsidRDefault="00BE310B" w:rsidP="0069258D">
      <w:pPr>
        <w:spacing w:line="264" w:lineRule="auto"/>
        <w:rPr>
          <w:rFonts w:asciiTheme="minorHAnsi" w:hAnsiTheme="minorHAnsi" w:cs="Calibri"/>
        </w:rPr>
      </w:pPr>
      <w:r w:rsidRPr="0069258D">
        <w:rPr>
          <w:rFonts w:asciiTheme="minorHAnsi" w:hAnsiTheme="minorHAnsi" w:cs="Calibri"/>
        </w:rPr>
        <w:t>The responsible adult for an</w:t>
      </w:r>
      <w:r w:rsidR="00D80B50">
        <w:rPr>
          <w:rFonts w:asciiTheme="minorHAnsi" w:hAnsiTheme="minorHAnsi" w:cs="Calibri"/>
        </w:rPr>
        <w:t xml:space="preserve"> external</w:t>
      </w:r>
      <w:r w:rsidRPr="0069258D">
        <w:rPr>
          <w:rFonts w:asciiTheme="minorHAnsi" w:hAnsiTheme="minorHAnsi" w:cs="Calibri"/>
        </w:rPr>
        <w:t xml:space="preserve"> activity </w:t>
      </w:r>
      <w:r>
        <w:rPr>
          <w:rFonts w:asciiTheme="minorHAnsi" w:hAnsiTheme="minorHAnsi" w:cs="Calibri"/>
        </w:rPr>
        <w:t xml:space="preserve">held </w:t>
      </w:r>
      <w:r w:rsidR="0080203A">
        <w:rPr>
          <w:rFonts w:asciiTheme="minorHAnsi" w:hAnsiTheme="minorHAnsi" w:cs="Calibri"/>
        </w:rPr>
        <w:t>Emmanuel</w:t>
      </w:r>
      <w:r w:rsidRPr="0069258D">
        <w:rPr>
          <w:rFonts w:asciiTheme="minorHAnsi" w:hAnsiTheme="minorHAnsi" w:cs="Calibri"/>
        </w:rPr>
        <w:t xml:space="preserve"> Church </w:t>
      </w:r>
      <w:r w:rsidR="00D3435E">
        <w:rPr>
          <w:rFonts w:asciiTheme="minorHAnsi" w:hAnsiTheme="minorHAnsi" w:cs="Calibri"/>
        </w:rPr>
        <w:t xml:space="preserve">is responsible for completing their own risk </w:t>
      </w:r>
      <w:r w:rsidR="00B63815">
        <w:rPr>
          <w:rFonts w:asciiTheme="minorHAnsi" w:hAnsiTheme="minorHAnsi" w:cs="Calibri"/>
        </w:rPr>
        <w:t>assessment</w:t>
      </w:r>
      <w:r w:rsidR="002D6524">
        <w:rPr>
          <w:rFonts w:asciiTheme="minorHAnsi" w:hAnsiTheme="minorHAnsi" w:cs="Calibri"/>
        </w:rPr>
        <w:t xml:space="preserve"> and</w:t>
      </w:r>
      <w:r w:rsidR="005D01DA">
        <w:rPr>
          <w:rFonts w:asciiTheme="minorHAnsi" w:hAnsiTheme="minorHAnsi" w:cs="Calibri"/>
        </w:rPr>
        <w:t xml:space="preserve"> </w:t>
      </w:r>
      <w:r w:rsidR="00D80B50">
        <w:rPr>
          <w:rFonts w:asciiTheme="minorHAnsi" w:hAnsiTheme="minorHAnsi" w:cs="Calibri"/>
        </w:rPr>
        <w:t xml:space="preserve">compliance with </w:t>
      </w:r>
      <w:r w:rsidR="002D6524">
        <w:rPr>
          <w:rFonts w:asciiTheme="minorHAnsi" w:hAnsiTheme="minorHAnsi" w:cs="Calibri"/>
        </w:rPr>
        <w:t>safeguarding and health and safety requirements</w:t>
      </w:r>
      <w:r w:rsidRPr="0069258D">
        <w:rPr>
          <w:rFonts w:asciiTheme="minorHAnsi" w:hAnsiTheme="minorHAnsi" w:cs="Calibri"/>
        </w:rPr>
        <w:t>.</w:t>
      </w:r>
    </w:p>
    <w:p w14:paraId="77697ACA" w14:textId="77777777" w:rsidR="0074272D" w:rsidRDefault="0074272D">
      <w:pPr>
        <w:rPr>
          <w:rFonts w:asciiTheme="minorHAnsi" w:hAnsiTheme="minorHAnsi"/>
        </w:rPr>
      </w:pPr>
    </w:p>
    <w:p w14:paraId="24989CAF" w14:textId="77777777" w:rsidR="00142D4A" w:rsidRDefault="00F33FEB" w:rsidP="00D07429">
      <w:pPr>
        <w:pStyle w:val="Heading3"/>
      </w:pPr>
      <w:bookmarkStart w:id="119" w:name="_Toc497390727"/>
      <w:bookmarkStart w:id="120" w:name="_Toc150334407"/>
      <w:r w:rsidRPr="00142D4A">
        <w:t xml:space="preserve">3.4 </w:t>
      </w:r>
      <w:r w:rsidR="00956F44" w:rsidRPr="00142D4A">
        <w:t>SAFE</w:t>
      </w:r>
      <w:r w:rsidR="00AE7D36" w:rsidRPr="00142D4A">
        <w:t>R</w:t>
      </w:r>
      <w:r w:rsidR="00956F44" w:rsidRPr="00142D4A">
        <w:t xml:space="preserve"> COMMUNITY</w:t>
      </w:r>
      <w:bookmarkEnd w:id="119"/>
      <w:bookmarkEnd w:id="120"/>
    </w:p>
    <w:p w14:paraId="0DBF9E73" w14:textId="77777777" w:rsidR="00142D4A" w:rsidRPr="00142D4A" w:rsidRDefault="00142D4A" w:rsidP="00D07429"/>
    <w:p w14:paraId="0B2E5016" w14:textId="77777777" w:rsidR="00065750" w:rsidRPr="00142D4A" w:rsidRDefault="000C1DA6" w:rsidP="00D07429">
      <w:pPr>
        <w:pStyle w:val="Heading4"/>
        <w:spacing w:before="0"/>
      </w:pPr>
      <w:bookmarkStart w:id="121" w:name="_Toc150334408"/>
      <w:r w:rsidRPr="00142D4A">
        <w:t>3.4.</w:t>
      </w:r>
      <w:r w:rsidR="00F33FEB" w:rsidRPr="00142D4A">
        <w:t xml:space="preserve">1 </w:t>
      </w:r>
      <w:r w:rsidR="00956F44" w:rsidRPr="00142D4A">
        <w:t>Bullying</w:t>
      </w:r>
      <w:bookmarkEnd w:id="121"/>
    </w:p>
    <w:p w14:paraId="0AC31936" w14:textId="45265F0E" w:rsidR="00142D4A" w:rsidRDefault="00956F44" w:rsidP="00065750">
      <w:pPr>
        <w:spacing w:after="60" w:line="264" w:lineRule="auto"/>
        <w:rPr>
          <w:rFonts w:asciiTheme="minorHAnsi" w:hAnsiTheme="minorHAns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 xml:space="preserve">just happen to </w:t>
      </w:r>
      <w:r w:rsidR="00EA1E0F" w:rsidRPr="0069258D">
        <w:rPr>
          <w:rFonts w:asciiTheme="minorHAnsi" w:hAnsiTheme="minorHAnsi" w:cs="Calibri"/>
        </w:rPr>
        <w:t>children;</w:t>
      </w:r>
      <w:r w:rsidR="00CD4B24" w:rsidRPr="0069258D">
        <w:rPr>
          <w:rFonts w:asciiTheme="minorHAnsi" w:hAnsiTheme="minorHAnsi" w:cs="Calibri"/>
        </w:rPr>
        <w:t xml:space="preserve">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w:t>
      </w:r>
      <w:r w:rsidR="00EA1E0F" w:rsidRPr="0069258D">
        <w:rPr>
          <w:rFonts w:asciiTheme="minorHAnsi" w:hAnsiTheme="minorHAnsi" w:cs="Calibri"/>
        </w:rPr>
        <w:t>person or</w:t>
      </w:r>
      <w:r w:rsidR="00A9792D" w:rsidRPr="0069258D">
        <w:rPr>
          <w:rFonts w:asciiTheme="minorHAnsi" w:hAnsiTheme="minorHAnsi" w:cs="Calibri"/>
        </w:rPr>
        <w:t xml:space="preserve">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ability</w:t>
      </w:r>
      <w:r w:rsidR="00844DC6" w:rsidRPr="0069258D">
        <w:rPr>
          <w:rFonts w:asciiTheme="minorHAnsi" w:hAnsiTheme="minorHAnsi"/>
        </w:rPr>
        <w:t xml:space="preserve"> or status</w:t>
      </w:r>
      <w:r w:rsidR="00317826" w:rsidRPr="0069258D">
        <w:rPr>
          <w:rFonts w:asciiTheme="minorHAnsi" w:hAnsiTheme="minorHAnsi"/>
        </w:rPr>
        <w:t>.</w:t>
      </w:r>
    </w:p>
    <w:p w14:paraId="644F5E1D" w14:textId="77777777" w:rsidR="00EA1E0F" w:rsidRDefault="00EA1E0F" w:rsidP="00065750">
      <w:pPr>
        <w:spacing w:after="60" w:line="264" w:lineRule="auto"/>
        <w:rPr>
          <w:rFonts w:asciiTheme="minorHAnsi" w:hAnsiTheme="minorHAnsi" w:cs="Calibri"/>
        </w:rPr>
      </w:pPr>
    </w:p>
    <w:p w14:paraId="79AAEF73" w14:textId="77777777" w:rsidR="00142D4A" w:rsidRDefault="00936F88" w:rsidP="00065750">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14:paraId="2DB10FE1" w14:textId="77777777"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14:paraId="7CBB0360"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14:paraId="2D7D7582"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14:paraId="4111CAFA" w14:textId="77777777" w:rsidR="007F1D35"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14:paraId="62A4AEFC"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Use of email, phone or social media to publicly challenge or undermine </w:t>
      </w:r>
      <w:proofErr w:type="gramStart"/>
      <w:r w:rsidRPr="0069258D">
        <w:rPr>
          <w:rFonts w:asciiTheme="minorHAnsi" w:hAnsiTheme="minorHAnsi"/>
        </w:rPr>
        <w:t>someone</w:t>
      </w:r>
      <w:proofErr w:type="gramEnd"/>
    </w:p>
    <w:p w14:paraId="62D9F567"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Name calling and personal </w:t>
      </w:r>
      <w:proofErr w:type="gramStart"/>
      <w:r w:rsidRPr="0069258D">
        <w:rPr>
          <w:rFonts w:asciiTheme="minorHAnsi" w:hAnsiTheme="minorHAnsi"/>
        </w:rPr>
        <w:t>insults</w:t>
      </w:r>
      <w:proofErr w:type="gramEnd"/>
    </w:p>
    <w:p w14:paraId="5EA853EC"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14:paraId="7AA866F6" w14:textId="77777777" w:rsidR="00A359D4" w:rsidRDefault="009F73EC" w:rsidP="00A973D5">
      <w:pPr>
        <w:pStyle w:val="ListParagraph"/>
        <w:numPr>
          <w:ilvl w:val="0"/>
          <w:numId w:val="27"/>
        </w:numPr>
        <w:spacing w:after="120" w:line="264" w:lineRule="auto"/>
        <w:rPr>
          <w:rFonts w:asciiTheme="minorHAnsi" w:hAnsiTheme="minorHAnsi"/>
        </w:rPr>
      </w:pPr>
      <w:r w:rsidRPr="0069258D">
        <w:rPr>
          <w:rFonts w:asciiTheme="minorHAnsi" w:hAnsiTheme="minorHAnsi"/>
        </w:rPr>
        <w:t>Sending abusive messages or degrading images via phone, email or social media</w:t>
      </w:r>
    </w:p>
    <w:p w14:paraId="2982F097" w14:textId="77777777" w:rsidR="00142D4A" w:rsidRDefault="00956F44" w:rsidP="00A359D4">
      <w:pPr>
        <w:spacing w:after="120" w:line="264" w:lineRule="auto"/>
        <w:rPr>
          <w:rFonts w:asciiTheme="minorHAnsi" w:hAnsiTheme="minorHAnsi"/>
        </w:rPr>
      </w:pPr>
      <w:r w:rsidRPr="00A359D4">
        <w:rPr>
          <w:rFonts w:asciiTheme="minorHAnsi" w:hAnsiTheme="minorHAnsi"/>
        </w:rPr>
        <w:lastRenderedPageBreak/>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 xml:space="preserve">churches </w:t>
      </w:r>
      <w:proofErr w:type="gramStart"/>
      <w:r w:rsidR="001D0BC8" w:rsidRPr="00A359D4">
        <w:rPr>
          <w:rFonts w:asciiTheme="minorHAnsi" w:hAnsiTheme="minorHAnsi"/>
        </w:rPr>
        <w:t>are</w:t>
      </w:r>
      <w:r w:rsidR="00065750" w:rsidRPr="00A359D4">
        <w:rPr>
          <w:rFonts w:asciiTheme="minorHAnsi" w:hAnsiTheme="minorHAnsi"/>
        </w:rPr>
        <w:t xml:space="preserve"> </w:t>
      </w:r>
      <w:r w:rsidR="000D2F71" w:rsidRPr="00A359D4">
        <w:rPr>
          <w:rFonts w:asciiTheme="minorHAnsi" w:hAnsiTheme="minorHAnsi"/>
        </w:rPr>
        <w:t>able to</w:t>
      </w:r>
      <w:proofErr w:type="gramEnd"/>
      <w:r w:rsidR="000D2F71" w:rsidRPr="00A359D4">
        <w:rPr>
          <w:rFonts w:asciiTheme="minorHAnsi" w:hAnsiTheme="minorHAnsi"/>
        </w:rPr>
        <w:t xml:space="preserve">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14:paraId="1F54A933" w14:textId="77777777"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14:paraId="0DEBC2ED" w14:textId="77777777"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tearful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14:paraId="28A1B6D2" w14:textId="77777777" w:rsidR="0015227D" w:rsidRPr="0069258D" w:rsidRDefault="00956F44" w:rsidP="00A359D4">
      <w:pPr>
        <w:pStyle w:val="NoSpacing"/>
        <w:spacing w:line="264" w:lineRule="auto"/>
        <w:rPr>
          <w:rFonts w:asciiTheme="minorHAnsi" w:hAnsiTheme="minorHAnsi"/>
        </w:rPr>
      </w:pPr>
      <w:proofErr w:type="gramStart"/>
      <w:r w:rsidRPr="0069258D">
        <w:rPr>
          <w:rFonts w:asciiTheme="minorHAnsi" w:hAnsiTheme="minorHAnsi"/>
        </w:rPr>
        <w:t>In order to</w:t>
      </w:r>
      <w:proofErr w:type="gramEnd"/>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14:paraId="5EEF5D05" w14:textId="77777777" w:rsidR="00D47452"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children and young people will be involved in agreeing a code of behaviour </w:t>
      </w:r>
      <w:r w:rsidR="00D47452" w:rsidRPr="0069258D">
        <w:rPr>
          <w:rFonts w:asciiTheme="minorHAnsi" w:hAnsiTheme="minorHAnsi"/>
        </w:rPr>
        <w:t>for their groups</w:t>
      </w:r>
      <w:r w:rsidR="00936F88">
        <w:rPr>
          <w:rFonts w:asciiTheme="minorHAnsi" w:hAnsiTheme="minorHAnsi"/>
        </w:rPr>
        <w:t>,</w:t>
      </w:r>
      <w:r w:rsidR="00D47452" w:rsidRPr="0069258D">
        <w:rPr>
          <w:rFonts w:asciiTheme="minorHAnsi" w:hAnsiTheme="minorHAnsi"/>
        </w:rPr>
        <w:t xml:space="preserve"> </w:t>
      </w:r>
      <w:r w:rsidRPr="0069258D">
        <w:rPr>
          <w:rFonts w:asciiTheme="minorHAnsi" w:hAnsiTheme="minorHAnsi"/>
        </w:rPr>
        <w:t>which makes it clear that bullying is unacceptable</w:t>
      </w:r>
      <w:r w:rsidR="006D3178" w:rsidRPr="0069258D">
        <w:rPr>
          <w:rFonts w:asciiTheme="minorHAnsi" w:hAnsiTheme="minorHAnsi"/>
        </w:rPr>
        <w:t>. This should then be displayed somewhere visible to the whole church.</w:t>
      </w:r>
    </w:p>
    <w:p w14:paraId="1FD074A4" w14:textId="77777777" w:rsidR="00956F44" w:rsidRPr="0069258D" w:rsidRDefault="00D4745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church will display signs stating the importance of valuing and respecting each other even in disagreements and this will be practically embedded into the leadership approach to others</w:t>
      </w:r>
      <w:r w:rsidR="00936F88">
        <w:rPr>
          <w:rFonts w:asciiTheme="minorHAnsi" w:hAnsiTheme="minorHAnsi"/>
        </w:rPr>
        <w:t>.</w:t>
      </w:r>
    </w:p>
    <w:p w14:paraId="1B1779AB" w14:textId="77777777"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14:paraId="6EA35089" w14:textId="1F2B1384"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w:t>
      </w:r>
      <w:r w:rsidR="00104835" w:rsidRPr="0069258D">
        <w:rPr>
          <w:rFonts w:asciiTheme="minorHAnsi" w:hAnsiTheme="minorHAnsi"/>
        </w:rPr>
        <w:t>seriously,</w:t>
      </w:r>
      <w:r w:rsidRPr="0069258D">
        <w:rPr>
          <w:rFonts w:asciiTheme="minorHAnsi" w:hAnsiTheme="minorHAnsi"/>
        </w:rPr>
        <w:t xml:space="preserve">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14:paraId="0A55998D" w14:textId="7B06763F"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bullying behaviour will be </w:t>
      </w:r>
      <w:r w:rsidR="00104835" w:rsidRPr="0069258D">
        <w:rPr>
          <w:rFonts w:asciiTheme="minorHAnsi" w:hAnsiTheme="minorHAnsi"/>
        </w:rPr>
        <w:t>investigated,</w:t>
      </w:r>
      <w:r w:rsidRPr="0069258D">
        <w:rPr>
          <w:rFonts w:asciiTheme="minorHAnsi" w:hAnsiTheme="minorHAnsi"/>
        </w:rPr>
        <w:t xml:space="preserve"> and bullying will be stopped as quickly as possible</w:t>
      </w:r>
      <w:r w:rsidR="00A359D4">
        <w:rPr>
          <w:rFonts w:asciiTheme="minorHAnsi" w:hAnsiTheme="minorHAnsi"/>
        </w:rPr>
        <w:t>.</w:t>
      </w:r>
      <w:r w:rsidRPr="0069258D">
        <w:rPr>
          <w:rFonts w:asciiTheme="minorHAnsi" w:hAnsiTheme="minorHAnsi"/>
        </w:rPr>
        <w:t xml:space="preserve"> </w:t>
      </w:r>
    </w:p>
    <w:p w14:paraId="10F05A6B"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14:paraId="6FC96414" w14:textId="77777777"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14:paraId="1C114FB9" w14:textId="6F4D6439"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will be sought from the </w:t>
      </w:r>
      <w:r w:rsidR="00936F88">
        <w:rPr>
          <w:rFonts w:asciiTheme="minorHAnsi" w:hAnsiTheme="minorHAnsi"/>
        </w:rPr>
        <w:t>local</w:t>
      </w:r>
      <w:r w:rsidR="00936F88" w:rsidRPr="005F3168">
        <w:rPr>
          <w:rFonts w:asciiTheme="minorHAnsi" w:hAnsiTheme="minorHAnsi"/>
        </w:rPr>
        <w:t xml:space="preserve"> </w:t>
      </w:r>
      <w:r w:rsidR="007F27C2">
        <w:rPr>
          <w:rFonts w:asciiTheme="minorHAnsi" w:hAnsiTheme="minorHAnsi"/>
        </w:rPr>
        <w:t>regional safeguarding lead</w:t>
      </w:r>
      <w:r w:rsidR="00E35D9B" w:rsidRPr="005F3168">
        <w:rPr>
          <w:rFonts w:asciiTheme="minorHAnsi" w:hAnsiTheme="minorHAnsi"/>
        </w:rPr>
        <w:t xml:space="preserve"> </w:t>
      </w:r>
      <w:r w:rsidR="005F3168" w:rsidRPr="005F3168">
        <w:rPr>
          <w:rFonts w:asciiTheme="minorHAnsi" w:hAnsiTheme="minorHAnsi"/>
        </w:rPr>
        <w:t>as this should be addressed</w:t>
      </w:r>
      <w:r w:rsidR="00A359D4">
        <w:rPr>
          <w:rFonts w:asciiTheme="minorHAnsi" w:hAnsiTheme="minorHAnsi"/>
        </w:rPr>
        <w:t>.</w:t>
      </w:r>
    </w:p>
    <w:p w14:paraId="5F2C3ACE" w14:textId="77777777"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14:paraId="3ED8DF6E" w14:textId="77777777" w:rsidR="009375C9" w:rsidRPr="0069258D" w:rsidRDefault="009375C9" w:rsidP="0069258D">
      <w:pPr>
        <w:pStyle w:val="NoSpacing"/>
        <w:spacing w:line="264" w:lineRule="auto"/>
        <w:rPr>
          <w:rFonts w:asciiTheme="minorHAnsi" w:hAnsiTheme="minorHAnsi"/>
        </w:rPr>
      </w:pPr>
    </w:p>
    <w:p w14:paraId="21005CB3" w14:textId="25059780" w:rsidR="00B9611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t>
      </w:r>
      <w:proofErr w:type="gramStart"/>
      <w:r w:rsidRPr="0069258D">
        <w:rPr>
          <w:rFonts w:asciiTheme="minorHAnsi" w:hAnsiTheme="minorHAnsi"/>
        </w:rPr>
        <w:t>with regard to</w:t>
      </w:r>
      <w:proofErr w:type="gramEnd"/>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14:paraId="6291C91D" w14:textId="0306FAD8" w:rsidR="006428D5" w:rsidRDefault="006428D5" w:rsidP="0069258D">
      <w:pPr>
        <w:pStyle w:val="NoSpacing"/>
        <w:spacing w:line="264" w:lineRule="auto"/>
        <w:rPr>
          <w:rFonts w:asciiTheme="minorHAnsi" w:hAnsiTheme="minorHAnsi"/>
        </w:rPr>
      </w:pPr>
    </w:p>
    <w:p w14:paraId="3DD1F122" w14:textId="077A32DF" w:rsidR="006428D5" w:rsidRPr="0069258D" w:rsidRDefault="006428D5" w:rsidP="0069258D">
      <w:pPr>
        <w:pStyle w:val="NoSpacing"/>
        <w:spacing w:line="264" w:lineRule="auto"/>
        <w:rPr>
          <w:rFonts w:asciiTheme="minorHAnsi" w:hAnsiTheme="minorHAnsi"/>
        </w:rPr>
      </w:pPr>
      <w:r w:rsidRPr="00EA1E0F">
        <w:rPr>
          <w:rFonts w:asciiTheme="minorHAnsi" w:hAnsiTheme="minorHAnsi"/>
          <w:b/>
          <w:bCs/>
        </w:rPr>
        <w:t>Online safety</w:t>
      </w:r>
      <w:r w:rsidRPr="00EA1E0F">
        <w:rPr>
          <w:rFonts w:asciiTheme="minorHAnsi" w:hAnsiTheme="minorHAnsi"/>
        </w:rPr>
        <w:t xml:space="preserve"> –</w:t>
      </w:r>
      <w:r w:rsidR="00F2735A" w:rsidRPr="00EA1E0F">
        <w:rPr>
          <w:rFonts w:asciiTheme="minorHAnsi" w:hAnsiTheme="minorHAnsi"/>
        </w:rPr>
        <w:t>B</w:t>
      </w:r>
      <w:r w:rsidRPr="00EA1E0F">
        <w:rPr>
          <w:rFonts w:asciiTheme="minorHAnsi" w:hAnsiTheme="minorHAnsi"/>
        </w:rPr>
        <w:t>ullying online and</w:t>
      </w:r>
      <w:r w:rsidR="00BC4B1A" w:rsidRPr="00EA1E0F">
        <w:rPr>
          <w:rFonts w:asciiTheme="minorHAnsi" w:hAnsiTheme="minorHAnsi"/>
        </w:rPr>
        <w:t xml:space="preserve"> on</w:t>
      </w:r>
      <w:r w:rsidRPr="00EA1E0F">
        <w:rPr>
          <w:rFonts w:asciiTheme="minorHAnsi" w:hAnsiTheme="minorHAnsi"/>
        </w:rPr>
        <w:t xml:space="preserve"> social media is as serious as physical</w:t>
      </w:r>
      <w:r w:rsidR="00BC4B1A" w:rsidRPr="00EA1E0F">
        <w:rPr>
          <w:rFonts w:asciiTheme="minorHAnsi" w:hAnsiTheme="minorHAnsi"/>
        </w:rPr>
        <w:t>,</w:t>
      </w:r>
      <w:r w:rsidRPr="00EA1E0F">
        <w:rPr>
          <w:rFonts w:asciiTheme="minorHAnsi" w:hAnsiTheme="minorHAnsi"/>
        </w:rPr>
        <w:t xml:space="preserve"> in person bullying</w:t>
      </w:r>
      <w:r w:rsidR="007A33A5" w:rsidRPr="00EA1E0F">
        <w:rPr>
          <w:rFonts w:asciiTheme="minorHAnsi" w:hAnsiTheme="minorHAnsi"/>
        </w:rPr>
        <w:t>. In contrast to in person bullying there is often no escape from b</w:t>
      </w:r>
      <w:r w:rsidR="00924FDE" w:rsidRPr="00EA1E0F">
        <w:rPr>
          <w:rFonts w:asciiTheme="minorHAnsi" w:hAnsiTheme="minorHAnsi"/>
        </w:rPr>
        <w:t>u</w:t>
      </w:r>
      <w:r w:rsidR="007A33A5" w:rsidRPr="00EA1E0F">
        <w:rPr>
          <w:rFonts w:asciiTheme="minorHAnsi" w:hAnsiTheme="minorHAnsi"/>
        </w:rPr>
        <w:t xml:space="preserve">llying online in a </w:t>
      </w:r>
      <w:r w:rsidR="001F7130" w:rsidRPr="00EA1E0F">
        <w:rPr>
          <w:rFonts w:asciiTheme="minorHAnsi" w:hAnsiTheme="minorHAnsi"/>
        </w:rPr>
        <w:t>world where people, especially young people</w:t>
      </w:r>
      <w:r w:rsidR="00C90CDC" w:rsidRPr="00EA1E0F">
        <w:rPr>
          <w:rFonts w:asciiTheme="minorHAnsi" w:hAnsiTheme="minorHAnsi"/>
        </w:rPr>
        <w:t>,</w:t>
      </w:r>
      <w:r w:rsidR="001F7130" w:rsidRPr="00EA1E0F">
        <w:rPr>
          <w:rFonts w:asciiTheme="minorHAnsi" w:hAnsiTheme="minorHAnsi"/>
        </w:rPr>
        <w:t xml:space="preserve"> are accessing their online world </w:t>
      </w:r>
      <w:r w:rsidR="00924FDE" w:rsidRPr="00EA1E0F">
        <w:rPr>
          <w:rFonts w:asciiTheme="minorHAnsi" w:hAnsiTheme="minorHAnsi"/>
        </w:rPr>
        <w:t xml:space="preserve">from wherever they are; there is no “safe </w:t>
      </w:r>
      <w:r w:rsidR="00285A8A" w:rsidRPr="00EA1E0F">
        <w:rPr>
          <w:rFonts w:asciiTheme="minorHAnsi" w:hAnsiTheme="minorHAnsi"/>
        </w:rPr>
        <w:t>s</w:t>
      </w:r>
      <w:r w:rsidR="00924FDE" w:rsidRPr="00EA1E0F">
        <w:rPr>
          <w:rFonts w:asciiTheme="minorHAnsi" w:hAnsiTheme="minorHAnsi"/>
        </w:rPr>
        <w:t>pace</w:t>
      </w:r>
      <w:proofErr w:type="gramStart"/>
      <w:r w:rsidR="00F2735A" w:rsidRPr="00EA1E0F">
        <w:rPr>
          <w:rFonts w:asciiTheme="minorHAnsi" w:hAnsiTheme="minorHAnsi"/>
        </w:rPr>
        <w:t>”</w:t>
      </w:r>
      <w:proofErr w:type="gramEnd"/>
      <w:r w:rsidR="00285A8A" w:rsidRPr="00EA1E0F">
        <w:rPr>
          <w:rFonts w:asciiTheme="minorHAnsi" w:hAnsiTheme="minorHAnsi"/>
        </w:rPr>
        <w:t xml:space="preserve"> and the emotional </w:t>
      </w:r>
      <w:r w:rsidR="00737FB6" w:rsidRPr="00EA1E0F">
        <w:rPr>
          <w:rFonts w:asciiTheme="minorHAnsi" w:hAnsiTheme="minorHAnsi"/>
        </w:rPr>
        <w:t>impact of online bullying can be significant as a result</w:t>
      </w:r>
      <w:r w:rsidR="00285A8A" w:rsidRPr="00EA1E0F">
        <w:rPr>
          <w:rFonts w:asciiTheme="minorHAnsi" w:hAnsiTheme="minorHAnsi"/>
        </w:rPr>
        <w:t xml:space="preserve">. </w:t>
      </w:r>
      <w:proofErr w:type="gramStart"/>
      <w:r w:rsidR="00285A8A" w:rsidRPr="00EA1E0F">
        <w:rPr>
          <w:rFonts w:asciiTheme="minorHAnsi" w:hAnsiTheme="minorHAnsi"/>
        </w:rPr>
        <w:t>With this</w:t>
      </w:r>
      <w:r w:rsidR="00BC4B1A" w:rsidRPr="00EA1E0F">
        <w:rPr>
          <w:rFonts w:asciiTheme="minorHAnsi" w:hAnsiTheme="minorHAnsi"/>
        </w:rPr>
        <w:t xml:space="preserve"> </w:t>
      </w:r>
      <w:r w:rsidR="00737FB6" w:rsidRPr="00EA1E0F">
        <w:rPr>
          <w:rFonts w:asciiTheme="minorHAnsi" w:hAnsiTheme="minorHAnsi"/>
        </w:rPr>
        <w:t>in mind the</w:t>
      </w:r>
      <w:proofErr w:type="gramEnd"/>
      <w:r w:rsidR="00833918" w:rsidRPr="00EA1E0F">
        <w:rPr>
          <w:rFonts w:asciiTheme="minorHAnsi" w:hAnsiTheme="minorHAnsi"/>
        </w:rPr>
        <w:t xml:space="preserve"> same procedures apply</w:t>
      </w:r>
      <w:r w:rsidR="000E32DB" w:rsidRPr="00EA1E0F">
        <w:rPr>
          <w:rFonts w:asciiTheme="minorHAnsi" w:hAnsiTheme="minorHAnsi"/>
        </w:rPr>
        <w:t xml:space="preserve"> </w:t>
      </w:r>
      <w:r w:rsidR="00737FB6" w:rsidRPr="00EA1E0F">
        <w:rPr>
          <w:rFonts w:asciiTheme="minorHAnsi" w:hAnsiTheme="minorHAnsi"/>
        </w:rPr>
        <w:t xml:space="preserve">to disclosures of online bullying </w:t>
      </w:r>
      <w:r w:rsidR="00FC26C5" w:rsidRPr="00EA1E0F">
        <w:rPr>
          <w:rFonts w:asciiTheme="minorHAnsi" w:hAnsiTheme="minorHAnsi"/>
        </w:rPr>
        <w:t>as in person incidents</w:t>
      </w:r>
      <w:r w:rsidR="000E32DB" w:rsidRPr="00EA1E0F">
        <w:rPr>
          <w:rFonts w:asciiTheme="minorHAnsi" w:hAnsiTheme="minorHAnsi"/>
        </w:rPr>
        <w:t>.</w:t>
      </w:r>
      <w:r w:rsidR="000E32DB">
        <w:rPr>
          <w:rFonts w:asciiTheme="minorHAnsi" w:hAnsiTheme="minorHAnsi"/>
        </w:rPr>
        <w:t xml:space="preserve"> </w:t>
      </w:r>
    </w:p>
    <w:p w14:paraId="25F0FB6C" w14:textId="77777777" w:rsidR="002C4BE2" w:rsidRPr="0069258D" w:rsidRDefault="002C4BE2" w:rsidP="00935FD2">
      <w:pPr>
        <w:pStyle w:val="NoSpacing"/>
        <w:rPr>
          <w:rFonts w:asciiTheme="minorHAnsi" w:hAnsiTheme="minorHAnsi"/>
        </w:rPr>
      </w:pPr>
    </w:p>
    <w:p w14:paraId="28EA2126" w14:textId="77777777" w:rsidR="00956F44" w:rsidRPr="00142D4A" w:rsidRDefault="00F33FEB" w:rsidP="00142D4A">
      <w:pPr>
        <w:pStyle w:val="Heading4"/>
      </w:pPr>
      <w:bookmarkStart w:id="122" w:name="_Toc150334409"/>
      <w:r w:rsidRPr="00142D4A">
        <w:t xml:space="preserve">3.4.2 </w:t>
      </w:r>
      <w:r w:rsidR="00956F44" w:rsidRPr="00142D4A">
        <w:t xml:space="preserve">Working with </w:t>
      </w:r>
      <w:r w:rsidR="00D202A8" w:rsidRPr="00142D4A">
        <w:t xml:space="preserve">Alleged or Known </w:t>
      </w:r>
      <w:r w:rsidR="00956F44" w:rsidRPr="00142D4A">
        <w:t>Offenders</w:t>
      </w:r>
      <w:bookmarkEnd w:id="122"/>
    </w:p>
    <w:p w14:paraId="46230840" w14:textId="73874372"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w:t>
      </w:r>
      <w:r w:rsidR="00EA1E0F" w:rsidRPr="0069258D">
        <w:rPr>
          <w:rFonts w:asciiTheme="minorHAnsi" w:hAnsiTheme="minorHAnsi"/>
        </w:rPr>
        <w:t>abuse but</w:t>
      </w:r>
      <w:r w:rsidRPr="0069258D">
        <w:rPr>
          <w:rFonts w:asciiTheme="minorHAnsi" w:hAnsiTheme="minorHAnsi"/>
        </w:rPr>
        <w:t xml:space="preserve"> has</w:t>
      </w:r>
      <w:r w:rsidR="008F2945">
        <w:rPr>
          <w:rFonts w:asciiTheme="minorHAnsi" w:hAnsiTheme="minorHAnsi"/>
        </w:rPr>
        <w:t xml:space="preserve">n’t </w:t>
      </w:r>
      <w:r w:rsidRPr="0069258D">
        <w:rPr>
          <w:rFonts w:asciiTheme="minorHAnsi" w:hAnsiTheme="minorHAnsi"/>
        </w:rPr>
        <w:t>been convicted.</w:t>
      </w:r>
    </w:p>
    <w:p w14:paraId="00332E83" w14:textId="77777777" w:rsidR="00D515D5" w:rsidRPr="0069258D" w:rsidRDefault="00D515D5" w:rsidP="0069258D">
      <w:pPr>
        <w:pStyle w:val="NoSpacing"/>
        <w:spacing w:line="264" w:lineRule="auto"/>
        <w:rPr>
          <w:rFonts w:asciiTheme="minorHAnsi" w:hAnsiTheme="minorHAnsi"/>
        </w:rPr>
      </w:pPr>
    </w:p>
    <w:p w14:paraId="2BBA4C4C"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14:paraId="250DD93A" w14:textId="5E411875" w:rsidR="00D202A8" w:rsidRDefault="00D202A8"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DPS</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 xml:space="preserve">inform and take advice from </w:t>
      </w:r>
      <w:proofErr w:type="spellStart"/>
      <w:proofErr w:type="gramStart"/>
      <w:r w:rsidR="00264C3F">
        <w:rPr>
          <w:rFonts w:asciiTheme="minorHAnsi" w:hAnsiTheme="minorHAnsi"/>
        </w:rPr>
        <w:t>thirtyone:eight</w:t>
      </w:r>
      <w:proofErr w:type="spellEnd"/>
      <w:proofErr w:type="gramEnd"/>
      <w:r w:rsidRPr="0069258D">
        <w:rPr>
          <w:rFonts w:asciiTheme="minorHAnsi" w:hAnsiTheme="minorHAnsi"/>
        </w:rPr>
        <w:t>.</w:t>
      </w:r>
    </w:p>
    <w:p w14:paraId="7AFBC385" w14:textId="570B5F20" w:rsidR="00746099" w:rsidRPr="0069258D" w:rsidRDefault="00746099" w:rsidP="00A973D5">
      <w:pPr>
        <w:pStyle w:val="NoSpacing"/>
        <w:numPr>
          <w:ilvl w:val="0"/>
          <w:numId w:val="33"/>
        </w:numPr>
        <w:spacing w:line="264" w:lineRule="auto"/>
        <w:rPr>
          <w:rFonts w:asciiTheme="minorHAnsi" w:hAnsiTheme="minorHAnsi"/>
        </w:rPr>
      </w:pPr>
      <w:r>
        <w:rPr>
          <w:rFonts w:asciiTheme="minorHAnsi" w:hAnsiTheme="minorHAnsi"/>
        </w:rPr>
        <w:lastRenderedPageBreak/>
        <w:t xml:space="preserve">A risk assessment will be undertaken with the help of </w:t>
      </w:r>
      <w:proofErr w:type="spellStart"/>
      <w:proofErr w:type="gramStart"/>
      <w:r w:rsidR="00264C3F">
        <w:rPr>
          <w:rFonts w:asciiTheme="minorHAnsi" w:hAnsiTheme="minorHAnsi"/>
        </w:rPr>
        <w:t>thirtyone:eight</w:t>
      </w:r>
      <w:proofErr w:type="spellEnd"/>
      <w:proofErr w:type="gramEnd"/>
      <w:r>
        <w:rPr>
          <w:rFonts w:asciiTheme="minorHAnsi" w:hAnsiTheme="minorHAnsi"/>
        </w:rPr>
        <w:t xml:space="preserve"> to determine the contents of the Safeguarding Contract.</w:t>
      </w:r>
    </w:p>
    <w:p w14:paraId="1F5342D7"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14:paraId="5837F17E"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young people</w:t>
      </w:r>
      <w:r w:rsidR="00472134" w:rsidRPr="0069258D">
        <w:rPr>
          <w:rFonts w:asciiTheme="minorHAnsi" w:hAnsiTheme="minorHAnsi"/>
        </w:rPr>
        <w:t xml:space="preserve"> and adults at risk</w:t>
      </w:r>
      <w:r w:rsidR="00A359D4">
        <w:rPr>
          <w:rFonts w:asciiTheme="minorHAnsi" w:hAnsiTheme="minorHAnsi"/>
        </w:rPr>
        <w:t>.</w:t>
      </w:r>
    </w:p>
    <w:p w14:paraId="7538623C"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14:paraId="0F1D947B" w14:textId="1E166D89" w:rsidR="00956F44" w:rsidRPr="00837256"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 xml:space="preserve">should </w:t>
      </w:r>
      <w:r w:rsidR="004D3613" w:rsidRPr="008F2945">
        <w:rPr>
          <w:rFonts w:asciiTheme="minorHAnsi" w:hAnsiTheme="minorHAnsi"/>
        </w:rPr>
        <w:t>contact</w:t>
      </w:r>
      <w:r w:rsidRPr="008F2945">
        <w:rPr>
          <w:rFonts w:asciiTheme="minorHAnsi" w:hAnsiTheme="minorHAnsi"/>
        </w:rPr>
        <w:t xml:space="preserve">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14:paraId="7CD5EFBF" w14:textId="77777777" w:rsidR="005F3168" w:rsidRPr="0069258D" w:rsidRDefault="005F3168" w:rsidP="005F3168">
      <w:pPr>
        <w:pStyle w:val="NoSpacing"/>
        <w:spacing w:line="264" w:lineRule="auto"/>
        <w:ind w:left="720"/>
        <w:rPr>
          <w:rFonts w:asciiTheme="minorHAnsi" w:hAnsiTheme="minorHAnsi"/>
        </w:rPr>
      </w:pPr>
    </w:p>
    <w:p w14:paraId="365B7403" w14:textId="70CAB4A4" w:rsidR="00CD0268" w:rsidRDefault="00956F44" w:rsidP="0069258D">
      <w:pPr>
        <w:pStyle w:val="NoSpacing"/>
        <w:spacing w:line="264" w:lineRule="auto"/>
        <w:rPr>
          <w:rFonts w:asciiTheme="minorHAnsi" w:hAnsiTheme="minorHAnsi"/>
        </w:rPr>
      </w:pPr>
      <w:r w:rsidRPr="0069258D">
        <w:rPr>
          <w:rFonts w:asciiTheme="minorHAnsi" w:hAnsiTheme="minorHAnsi"/>
        </w:rPr>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w:t>
      </w:r>
      <w:r w:rsidR="00746099">
        <w:rPr>
          <w:rFonts w:asciiTheme="minorHAnsi" w:hAnsiTheme="minorHAnsi"/>
        </w:rPr>
        <w:t xml:space="preserve">which will contribute to the risk assessment and </w:t>
      </w:r>
      <w:r w:rsidRPr="0069258D">
        <w:rPr>
          <w:rFonts w:asciiTheme="minorHAnsi" w:hAnsiTheme="minorHAnsi"/>
        </w:rPr>
        <w:t xml:space="preserve">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monitored and 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202A8" w:rsidRPr="0069258D">
        <w:rPr>
          <w:rFonts w:asciiTheme="minorHAnsi" w:hAnsiTheme="minorHAnsi"/>
        </w:rPr>
        <w:t xml:space="preserve">the </w:t>
      </w:r>
      <w:r w:rsidR="00887AA5">
        <w:rPr>
          <w:rFonts w:asciiTheme="minorHAnsi" w:hAnsiTheme="minorHAnsi"/>
        </w:rPr>
        <w:t>Regional</w:t>
      </w:r>
      <w:r w:rsidR="005A15B6">
        <w:rPr>
          <w:rFonts w:asciiTheme="minorHAnsi" w:hAnsiTheme="minorHAnsi"/>
        </w:rPr>
        <w:t xml:space="preserve"> </w:t>
      </w:r>
      <w:r w:rsidR="00D202A8" w:rsidRPr="0069258D">
        <w:rPr>
          <w:rFonts w:asciiTheme="minorHAnsi" w:hAnsiTheme="minorHAnsi"/>
        </w:rPr>
        <w:t xml:space="preserve">Safeguarding </w:t>
      </w:r>
      <w:r w:rsidR="00CB52D6">
        <w:rPr>
          <w:rFonts w:asciiTheme="minorHAnsi" w:hAnsiTheme="minorHAnsi"/>
        </w:rPr>
        <w:t>Lead</w:t>
      </w:r>
      <w:r w:rsidR="00D202A8" w:rsidRPr="0069258D">
        <w:rPr>
          <w:rFonts w:asciiTheme="minorHAnsi" w:hAnsiTheme="minorHAnsi"/>
        </w:rPr>
        <w:t>.</w:t>
      </w:r>
      <w:r w:rsidR="00746099">
        <w:rPr>
          <w:rFonts w:asciiTheme="minorHAnsi" w:hAnsiTheme="minorHAnsi"/>
        </w:rPr>
        <w:t xml:space="preserve"> </w:t>
      </w:r>
    </w:p>
    <w:p w14:paraId="6D7E7A38" w14:textId="77777777" w:rsidR="00065750" w:rsidRPr="0069258D" w:rsidRDefault="00065750" w:rsidP="0074272D">
      <w:pPr>
        <w:pStyle w:val="NoSpacing"/>
        <w:rPr>
          <w:rFonts w:asciiTheme="minorHAnsi" w:hAnsiTheme="minorHAnsi"/>
        </w:rPr>
      </w:pPr>
    </w:p>
    <w:p w14:paraId="029F76DE" w14:textId="23625C61" w:rsidR="003B7EE7" w:rsidRPr="00F766F7" w:rsidRDefault="00F33FEB" w:rsidP="00F766F7">
      <w:pPr>
        <w:pStyle w:val="Heading4"/>
        <w:rPr>
          <w:shd w:val="clear" w:color="auto" w:fill="FFFFFF"/>
        </w:rPr>
      </w:pPr>
      <w:bookmarkStart w:id="123" w:name="_Toc430700007"/>
      <w:bookmarkStart w:id="124" w:name="_Toc150334410"/>
      <w:r>
        <w:rPr>
          <w:shd w:val="clear" w:color="auto" w:fill="FFFFFF"/>
        </w:rPr>
        <w:t>3</w:t>
      </w:r>
      <w:r w:rsidRPr="00142D4A">
        <w:t xml:space="preserve">.4.3 </w:t>
      </w:r>
      <w:r w:rsidR="00CD0268" w:rsidRPr="00142D4A">
        <w:t xml:space="preserve">Alleged </w:t>
      </w:r>
      <w:r w:rsidR="00D202A8" w:rsidRPr="00142D4A">
        <w:t>or known</w:t>
      </w:r>
      <w:r w:rsidR="00CD0268" w:rsidRPr="00142D4A">
        <w:t xml:space="preserve"> offenders who are themselves adults at </w:t>
      </w:r>
      <w:proofErr w:type="gramStart"/>
      <w:r w:rsidR="00CD0268" w:rsidRPr="00142D4A">
        <w:t>risk</w:t>
      </w:r>
      <w:bookmarkEnd w:id="123"/>
      <w:bookmarkEnd w:id="124"/>
      <w:proofErr w:type="gramEnd"/>
      <w:r w:rsidR="00CD0268" w:rsidRPr="00065750">
        <w:rPr>
          <w:shd w:val="clear" w:color="auto" w:fill="FFFFFF"/>
        </w:rPr>
        <w:t xml:space="preserve"> </w:t>
      </w:r>
    </w:p>
    <w:p w14:paraId="79283854" w14:textId="4CAC17AE" w:rsidR="0015227D"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A</w:t>
      </w:r>
      <w:r w:rsidR="00D03377">
        <w:rPr>
          <w:rFonts w:asciiTheme="minorHAnsi" w:hAnsiTheme="minorHAnsi" w:cs="Leelawadee"/>
          <w:shd w:val="clear" w:color="auto" w:fill="FFFFFF"/>
        </w:rPr>
        <w:t xml:space="preserve"> </w:t>
      </w:r>
      <w:r w:rsidR="00746099">
        <w:rPr>
          <w:rFonts w:asciiTheme="minorHAnsi" w:hAnsiTheme="minorHAnsi" w:cs="Leelawadee"/>
          <w:shd w:val="clear" w:color="auto" w:fill="FFFFFF"/>
        </w:rPr>
        <w:t>risk assessment</w:t>
      </w:r>
      <w:r w:rsidR="006378B6">
        <w:rPr>
          <w:rFonts w:asciiTheme="minorHAnsi" w:hAnsiTheme="minorHAnsi" w:cs="Leelawadee"/>
          <w:shd w:val="clear" w:color="auto" w:fill="FFFFFF"/>
        </w:rPr>
        <w:t xml:space="preserve"> and formal contract</w:t>
      </w:r>
      <w:r w:rsidR="00746099">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may be quite a daunting process for someone with learning difficulties or a young </w:t>
      </w:r>
      <w:r w:rsidR="004D3613" w:rsidRPr="00065750">
        <w:rPr>
          <w:rFonts w:asciiTheme="minorHAnsi" w:hAnsiTheme="minorHAnsi" w:cs="Leelawadee"/>
          <w:shd w:val="clear" w:color="auto" w:fill="FFFFFF"/>
        </w:rPr>
        <w:t>person yet</w:t>
      </w:r>
      <w:r w:rsidRPr="00065750">
        <w:rPr>
          <w:rFonts w:asciiTheme="minorHAnsi" w:hAnsiTheme="minorHAnsi" w:cs="Leelawadee"/>
          <w:shd w:val="clear" w:color="auto" w:fill="FFFFFF"/>
        </w:rPr>
        <w:t xml:space="preserve"> having </w:t>
      </w:r>
      <w:r w:rsidR="00A14F20" w:rsidRPr="00065750">
        <w:rPr>
          <w:rFonts w:asciiTheme="minorHAnsi" w:hAnsiTheme="minorHAnsi" w:cs="Leelawadee"/>
          <w:shd w:val="clear" w:color="auto" w:fill="FFFFFF"/>
        </w:rPr>
        <w:t>safeguards</w:t>
      </w:r>
      <w:r w:rsidRPr="00065750">
        <w:rPr>
          <w:rFonts w:asciiTheme="minorHAnsi" w:hAnsiTheme="minorHAnsi" w:cs="Leelawadee"/>
          <w:shd w:val="clear" w:color="auto" w:fill="FFFFFF"/>
        </w:rPr>
        <w:t xml:space="preserve"> in place is still necessary. Therefore</w:t>
      </w:r>
      <w:r w:rsidR="00A14F20" w:rsidRPr="00065750">
        <w:rPr>
          <w:rFonts w:asciiTheme="minorHAnsi" w:hAnsiTheme="minorHAnsi" w:cs="Leelawadee"/>
          <w:shd w:val="clear" w:color="auto" w:fill="FFFFFF"/>
        </w:rPr>
        <w:t>,</w:t>
      </w:r>
      <w:r w:rsidRPr="00065750">
        <w:rPr>
          <w:rFonts w:asciiTheme="minorHAnsi" w:hAnsiTheme="minorHAnsi" w:cs="Leelawadee"/>
          <w:shd w:val="clear" w:color="auto" w:fill="FFFFFF"/>
        </w:rPr>
        <w:t xml:space="preserve"> an alternative may be to arrange a meeting </w:t>
      </w:r>
      <w:r w:rsidR="00A14F20" w:rsidRPr="00065750">
        <w:rPr>
          <w:rFonts w:asciiTheme="minorHAnsi" w:hAnsiTheme="minorHAnsi" w:cs="Leelawadee"/>
          <w:shd w:val="clear" w:color="auto" w:fill="FFFFFF"/>
        </w:rPr>
        <w:t>with the individual in question where</w:t>
      </w:r>
      <w:r w:rsidRPr="00065750">
        <w:rPr>
          <w:rFonts w:asciiTheme="minorHAnsi" w:hAnsiTheme="minorHAnsi" w:cs="Leelawadee"/>
          <w:shd w:val="clear" w:color="auto" w:fill="FFFFFF"/>
        </w:rPr>
        <w:t xml:space="preserve"> the</w:t>
      </w:r>
      <w:r w:rsidR="00837256">
        <w:rPr>
          <w:rFonts w:asciiTheme="minorHAnsi" w:hAnsiTheme="minorHAnsi" w:cs="Leelawadee"/>
          <w:shd w:val="clear" w:color="auto" w:fill="FFFFFF"/>
        </w:rPr>
        <w:t>y</w:t>
      </w:r>
      <w:r w:rsidRPr="00065750">
        <w:rPr>
          <w:rFonts w:asciiTheme="minorHAnsi" w:hAnsiTheme="minorHAnsi" w:cs="Leelawadee"/>
          <w:shd w:val="clear" w:color="auto" w:fill="FFFFFF"/>
        </w:rPr>
        <w:t xml:space="preserve"> </w:t>
      </w:r>
      <w:r w:rsidR="00A14F20" w:rsidRPr="00065750">
        <w:rPr>
          <w:rFonts w:asciiTheme="minorHAnsi" w:hAnsiTheme="minorHAnsi" w:cs="Leelawadee"/>
          <w:shd w:val="clear" w:color="auto" w:fill="FFFFFF"/>
        </w:rPr>
        <w:t xml:space="preserve">can be taken </w:t>
      </w:r>
      <w:r w:rsidRPr="00065750">
        <w:rPr>
          <w:rFonts w:asciiTheme="minorHAnsi" w:hAnsiTheme="minorHAnsi" w:cs="Leelawadee"/>
          <w:shd w:val="clear" w:color="auto" w:fill="FFFFFF"/>
        </w:rPr>
        <w:t>th</w:t>
      </w:r>
      <w:r w:rsidR="00962E99">
        <w:rPr>
          <w:rFonts w:asciiTheme="minorHAnsi" w:hAnsiTheme="minorHAnsi" w:cs="Leelawadee"/>
          <w:shd w:val="clear" w:color="auto" w:fill="FFFFFF"/>
        </w:rPr>
        <w:t>r</w:t>
      </w:r>
      <w:r w:rsidRPr="00065750">
        <w:rPr>
          <w:rFonts w:asciiTheme="minorHAnsi" w:hAnsiTheme="minorHAnsi" w:cs="Leelawadee"/>
          <w:shd w:val="clear" w:color="auto" w:fill="FFFFFF"/>
        </w:rPr>
        <w:t xml:space="preserve">ough the main elements of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in a </w:t>
      </w:r>
      <w:r w:rsidR="00A14F20" w:rsidRPr="00065750">
        <w:rPr>
          <w:rFonts w:asciiTheme="minorHAnsi" w:hAnsiTheme="minorHAnsi" w:cs="Leelawadee"/>
          <w:shd w:val="clear" w:color="auto" w:fill="FFFFFF"/>
        </w:rPr>
        <w:t xml:space="preserve">way that is </w:t>
      </w:r>
      <w:r w:rsidRPr="00065750">
        <w:rPr>
          <w:rFonts w:asciiTheme="minorHAnsi" w:hAnsiTheme="minorHAnsi" w:cs="Leelawadee"/>
          <w:shd w:val="clear" w:color="auto" w:fill="FFFFFF"/>
        </w:rPr>
        <w:t xml:space="preserve">non-threatening and easy to understand. </w:t>
      </w:r>
      <w:r w:rsidR="00A14F20" w:rsidRPr="00065750">
        <w:rPr>
          <w:rFonts w:asciiTheme="minorHAnsi" w:hAnsiTheme="minorHAnsi" w:cs="Leelawadee"/>
          <w:shd w:val="clear" w:color="auto" w:fill="FFFFFF"/>
        </w:rPr>
        <w:t xml:space="preserve">Notes would be </w:t>
      </w:r>
      <w:proofErr w:type="gramStart"/>
      <w:r w:rsidR="00A14F20" w:rsidRPr="00065750">
        <w:rPr>
          <w:rFonts w:asciiTheme="minorHAnsi" w:hAnsiTheme="minorHAnsi" w:cs="Leelawadee"/>
          <w:shd w:val="clear" w:color="auto" w:fill="FFFFFF"/>
        </w:rPr>
        <w:t>taken</w:t>
      </w:r>
      <w:proofErr w:type="gramEnd"/>
      <w:r w:rsidR="00A14F20" w:rsidRPr="00065750">
        <w:rPr>
          <w:rFonts w:asciiTheme="minorHAnsi" w:hAnsiTheme="minorHAnsi" w:cs="Leelawadee"/>
          <w:shd w:val="clear" w:color="auto" w:fill="FFFFFF"/>
        </w:rPr>
        <w:t xml:space="preserve"> and t</w:t>
      </w:r>
      <w:r w:rsidRPr="00065750">
        <w:rPr>
          <w:rFonts w:asciiTheme="minorHAnsi" w:hAnsiTheme="minorHAnsi" w:cs="Leelawadee"/>
          <w:shd w:val="clear" w:color="auto" w:fill="FFFFFF"/>
        </w:rPr>
        <w:t xml:space="preserve">he individual would need to verbally agree to the requirements laid out in the meeting. </w:t>
      </w:r>
    </w:p>
    <w:p w14:paraId="1705F923" w14:textId="77777777" w:rsidR="0015227D" w:rsidRDefault="0015227D" w:rsidP="0074272D">
      <w:pPr>
        <w:rPr>
          <w:rFonts w:asciiTheme="minorHAnsi" w:hAnsiTheme="minorHAnsi" w:cs="Leelawadee"/>
          <w:shd w:val="clear" w:color="auto" w:fill="FFFFFF"/>
        </w:rPr>
      </w:pPr>
    </w:p>
    <w:p w14:paraId="5B3368B0" w14:textId="024983A6"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the individual would instead sign to say that they agree with the minutes or meeting notes, and that they will stick to what has been agreed during the meeting. This will result in the same outcome as a </w:t>
      </w:r>
      <w:r w:rsidR="004D3613" w:rsidRPr="00065750">
        <w:rPr>
          <w:rFonts w:asciiTheme="minorHAnsi" w:hAnsiTheme="minorHAnsi" w:cs="Leelawadee"/>
          <w:shd w:val="clear" w:color="auto" w:fill="FFFFFF"/>
        </w:rPr>
        <w:t>contract but</w:t>
      </w:r>
      <w:r w:rsidRPr="00065750">
        <w:rPr>
          <w:rFonts w:asciiTheme="minorHAnsi" w:hAnsiTheme="minorHAnsi" w:cs="Leelawadee"/>
          <w:shd w:val="clear" w:color="auto" w:fill="FFFFFF"/>
        </w:rPr>
        <w:t xml:space="preserve">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r w:rsidR="00746099">
        <w:rPr>
          <w:rFonts w:asciiTheme="minorHAnsi" w:hAnsiTheme="minorHAnsi" w:cs="Leelawadee"/>
          <w:shd w:val="clear" w:color="auto" w:fill="FFFFFF"/>
        </w:rPr>
        <w:t xml:space="preserve"> The church will work with </w:t>
      </w:r>
      <w:proofErr w:type="spellStart"/>
      <w:proofErr w:type="gramStart"/>
      <w:r w:rsidR="003F1B42">
        <w:rPr>
          <w:rFonts w:asciiTheme="minorHAnsi" w:hAnsiTheme="minorHAnsi" w:cs="Leelawadee"/>
          <w:shd w:val="clear" w:color="auto" w:fill="FFFFFF"/>
        </w:rPr>
        <w:t>thirtyone:eight</w:t>
      </w:r>
      <w:proofErr w:type="spellEnd"/>
      <w:proofErr w:type="gramEnd"/>
      <w:r w:rsidR="00962E99">
        <w:rPr>
          <w:rFonts w:asciiTheme="minorHAnsi" w:hAnsiTheme="minorHAnsi" w:cs="Leelawadee"/>
          <w:shd w:val="clear" w:color="auto" w:fill="FFFFFF"/>
        </w:rPr>
        <w:t xml:space="preserve"> </w:t>
      </w:r>
      <w:r w:rsidR="00746099">
        <w:rPr>
          <w:rFonts w:asciiTheme="minorHAnsi" w:hAnsiTheme="minorHAnsi" w:cs="Leelawadee"/>
          <w:shd w:val="clear" w:color="auto" w:fill="FFFFFF"/>
        </w:rPr>
        <w:t>throughout this process.</w:t>
      </w:r>
    </w:p>
    <w:p w14:paraId="5E4411E2" w14:textId="77777777" w:rsidR="005F3168" w:rsidRDefault="005F3168" w:rsidP="0069258D">
      <w:pPr>
        <w:spacing w:line="264" w:lineRule="auto"/>
        <w:rPr>
          <w:rFonts w:asciiTheme="minorHAnsi" w:hAnsiTheme="minorHAnsi" w:cs="Leelawadee"/>
          <w:shd w:val="clear" w:color="auto" w:fill="FFFFFF"/>
        </w:rPr>
      </w:pPr>
    </w:p>
    <w:p w14:paraId="746F0528" w14:textId="77777777" w:rsidR="00E81EB6" w:rsidRDefault="00E81EB6">
      <w:bookmarkStart w:id="125" w:name="_Toc495419636"/>
      <w:r>
        <w:br w:type="page"/>
      </w:r>
    </w:p>
    <w:p w14:paraId="6225CB9C" w14:textId="77777777" w:rsidR="001E4953" w:rsidRPr="00A359D4" w:rsidRDefault="001E4953" w:rsidP="006A2F2D">
      <w:pPr>
        <w:pStyle w:val="Heading2"/>
      </w:pPr>
      <w:bookmarkStart w:id="126" w:name="_Toc444173575"/>
      <w:bookmarkStart w:id="127" w:name="_Toc497390728"/>
      <w:bookmarkStart w:id="128" w:name="_Toc150334411"/>
      <w:r w:rsidRPr="00A359D4">
        <w:lastRenderedPageBreak/>
        <w:t>SECTION 4 - USEFUL CONTACTS</w:t>
      </w:r>
      <w:bookmarkEnd w:id="126"/>
      <w:bookmarkEnd w:id="127"/>
      <w:bookmarkEnd w:id="128"/>
    </w:p>
    <w:p w14:paraId="5F011814" w14:textId="77777777"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1E4953" w14:paraId="513776FE" w14:textId="77777777" w:rsidTr="003D7CC0">
        <w:trPr>
          <w:trHeight w:val="601"/>
        </w:trPr>
        <w:tc>
          <w:tcPr>
            <w:tcW w:w="9624" w:type="dxa"/>
            <w:shd w:val="clear" w:color="auto" w:fill="DEEAF6" w:themeFill="accent1" w:themeFillTint="33"/>
          </w:tcPr>
          <w:p w14:paraId="4805B37F" w14:textId="77777777" w:rsidR="00142D4A" w:rsidRDefault="00142D4A" w:rsidP="003D7CC0">
            <w:pPr>
              <w:widowControl w:val="0"/>
              <w:spacing w:line="264" w:lineRule="auto"/>
              <w:rPr>
                <w:rFonts w:asciiTheme="minorHAnsi" w:hAnsiTheme="minorHAnsi"/>
                <w:b/>
              </w:rPr>
            </w:pPr>
          </w:p>
          <w:p w14:paraId="1DC3EF1F" w14:textId="77777777" w:rsidR="001E4953" w:rsidRPr="0069258D" w:rsidRDefault="001E4953" w:rsidP="003D7CC0">
            <w:pPr>
              <w:widowControl w:val="0"/>
              <w:spacing w:line="264" w:lineRule="auto"/>
              <w:rPr>
                <w:rFonts w:asciiTheme="minorHAnsi" w:hAnsiTheme="minorHAnsi"/>
                <w:b/>
              </w:rPr>
            </w:pPr>
            <w:r w:rsidRPr="0069258D">
              <w:rPr>
                <w:rFonts w:asciiTheme="minorHAnsi" w:hAnsiTheme="minorHAnsi"/>
                <w:b/>
              </w:rPr>
              <w:t>Local Authority Designated Officer (LADO)</w:t>
            </w:r>
          </w:p>
          <w:p w14:paraId="5EBAF632" w14:textId="57C9077D" w:rsidR="001E4953" w:rsidRDefault="00015275" w:rsidP="003D7CC0">
            <w:pPr>
              <w:widowControl w:val="0"/>
              <w:spacing w:line="264" w:lineRule="auto"/>
              <w:rPr>
                <w:rFonts w:asciiTheme="minorHAnsi" w:hAnsiTheme="minorHAnsi"/>
                <w:i/>
              </w:rPr>
            </w:pPr>
            <w:r>
              <w:rPr>
                <w:rFonts w:asciiTheme="minorHAnsi" w:hAnsiTheme="minorHAnsi"/>
                <w:i/>
              </w:rPr>
              <w:t>0344</w:t>
            </w:r>
            <w:r w:rsidR="000B4DC7">
              <w:rPr>
                <w:rFonts w:asciiTheme="minorHAnsi" w:hAnsiTheme="minorHAnsi"/>
                <w:i/>
              </w:rPr>
              <w:t xml:space="preserve"> 800 8020</w:t>
            </w:r>
          </w:p>
          <w:p w14:paraId="4583C91C" w14:textId="49242EFF" w:rsidR="001E4953" w:rsidRDefault="00CC7C33" w:rsidP="003D7CC0">
            <w:pPr>
              <w:widowControl w:val="0"/>
              <w:spacing w:line="264" w:lineRule="auto"/>
              <w:rPr>
                <w:rFonts w:asciiTheme="minorHAnsi" w:hAnsiTheme="minorHAnsi"/>
                <w:i/>
              </w:rPr>
            </w:pPr>
            <w:r>
              <w:rPr>
                <w:rFonts w:asciiTheme="minorHAnsi" w:hAnsiTheme="minorHAnsi"/>
                <w:i/>
              </w:rPr>
              <w:t>LADO@norfolk.gov.uk</w:t>
            </w:r>
            <w:r w:rsidR="00231DC6">
              <w:rPr>
                <w:rFonts w:asciiTheme="minorHAnsi" w:hAnsiTheme="minorHAnsi"/>
                <w:i/>
              </w:rPr>
              <w:t xml:space="preserve">  </w:t>
            </w:r>
          </w:p>
          <w:p w14:paraId="6BC72085" w14:textId="77777777" w:rsidR="001E4953" w:rsidRPr="00883EC3" w:rsidRDefault="001E4953" w:rsidP="001E4953">
            <w:pPr>
              <w:widowControl w:val="0"/>
              <w:spacing w:line="264" w:lineRule="auto"/>
              <w:rPr>
                <w:rFonts w:asciiTheme="minorHAnsi" w:hAnsiTheme="minorHAnsi"/>
                <w:szCs w:val="24"/>
              </w:rPr>
            </w:pPr>
          </w:p>
        </w:tc>
      </w:tr>
      <w:tr w:rsidR="001E4953" w14:paraId="161795A5" w14:textId="77777777" w:rsidTr="003D7CC0">
        <w:trPr>
          <w:trHeight w:val="886"/>
        </w:trPr>
        <w:tc>
          <w:tcPr>
            <w:tcW w:w="9624" w:type="dxa"/>
          </w:tcPr>
          <w:p w14:paraId="57DCBEAC" w14:textId="77777777" w:rsidR="00142D4A" w:rsidRDefault="00142D4A" w:rsidP="001E4953">
            <w:pPr>
              <w:widowControl w:val="0"/>
              <w:spacing w:line="264" w:lineRule="auto"/>
              <w:rPr>
                <w:rFonts w:asciiTheme="minorHAnsi" w:hAnsiTheme="minorHAnsi"/>
                <w:b/>
                <w:szCs w:val="24"/>
              </w:rPr>
            </w:pPr>
          </w:p>
          <w:p w14:paraId="4A8BA280"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14:paraId="69E5F66B" w14:textId="61A15EAD" w:rsidR="001E4953" w:rsidRDefault="001E4953" w:rsidP="001E4953">
            <w:pPr>
              <w:widowControl w:val="0"/>
              <w:spacing w:line="264" w:lineRule="auto"/>
              <w:rPr>
                <w:rFonts w:asciiTheme="minorHAnsi" w:hAnsiTheme="minorHAnsi"/>
                <w:szCs w:val="24"/>
              </w:rPr>
            </w:pPr>
            <w:r w:rsidRPr="0069258D">
              <w:rPr>
                <w:rFonts w:asciiTheme="minorHAnsi" w:hAnsiTheme="minorHAnsi"/>
                <w:szCs w:val="24"/>
              </w:rPr>
              <w:t>Contact 101, or 999 in an emergency</w:t>
            </w:r>
            <w:r w:rsidR="00884F46">
              <w:rPr>
                <w:rFonts w:asciiTheme="minorHAnsi" w:hAnsiTheme="minorHAnsi"/>
                <w:szCs w:val="24"/>
              </w:rPr>
              <w:t>.</w:t>
            </w:r>
          </w:p>
          <w:p w14:paraId="362B529E" w14:textId="77777777" w:rsidR="001E4953" w:rsidRDefault="001E4953" w:rsidP="003D7CC0">
            <w:pPr>
              <w:widowControl w:val="0"/>
              <w:spacing w:line="264" w:lineRule="auto"/>
              <w:rPr>
                <w:rFonts w:asciiTheme="minorHAnsi" w:hAnsiTheme="minorHAnsi"/>
                <w:szCs w:val="24"/>
              </w:rPr>
            </w:pPr>
          </w:p>
          <w:p w14:paraId="370D58E2" w14:textId="77777777" w:rsidR="001E4953" w:rsidRDefault="001E4953" w:rsidP="001E4953">
            <w:pPr>
              <w:widowControl w:val="0"/>
              <w:spacing w:line="264" w:lineRule="auto"/>
              <w:rPr>
                <w:rFonts w:asciiTheme="minorHAnsi" w:hAnsiTheme="minorHAnsi"/>
                <w:b/>
              </w:rPr>
            </w:pPr>
          </w:p>
        </w:tc>
      </w:tr>
      <w:tr w:rsidR="001E4953" w14:paraId="341EFA75" w14:textId="77777777" w:rsidTr="003D7CC0">
        <w:trPr>
          <w:trHeight w:val="601"/>
        </w:trPr>
        <w:tc>
          <w:tcPr>
            <w:tcW w:w="9624" w:type="dxa"/>
            <w:shd w:val="clear" w:color="auto" w:fill="DEEAF6" w:themeFill="accent1" w:themeFillTint="33"/>
          </w:tcPr>
          <w:p w14:paraId="21D48F9E" w14:textId="77777777" w:rsidR="00142D4A" w:rsidRDefault="00142D4A" w:rsidP="001E4953">
            <w:pPr>
              <w:widowControl w:val="0"/>
              <w:spacing w:line="264" w:lineRule="auto"/>
              <w:rPr>
                <w:rFonts w:asciiTheme="minorHAnsi" w:hAnsiTheme="minorHAnsi"/>
                <w:b/>
                <w:szCs w:val="24"/>
              </w:rPr>
            </w:pPr>
          </w:p>
          <w:p w14:paraId="72966E79"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b/>
                <w:szCs w:val="24"/>
              </w:rPr>
              <w:t>Adult Social Services</w:t>
            </w:r>
          </w:p>
          <w:p w14:paraId="1018FC24" w14:textId="024FB5A1"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00142D4A">
              <w:rPr>
                <w:rFonts w:asciiTheme="minorHAnsi" w:hAnsiTheme="minorHAnsi"/>
                <w:szCs w:val="24"/>
              </w:rPr>
              <w:t xml:space="preserve"> </w:t>
            </w:r>
            <w:r w:rsidR="00E949DD">
              <w:rPr>
                <w:rFonts w:asciiTheme="minorHAnsi" w:hAnsiTheme="minorHAnsi"/>
                <w:szCs w:val="24"/>
              </w:rPr>
              <w:t xml:space="preserve">  </w:t>
            </w:r>
            <w:r w:rsidR="00231DC6">
              <w:rPr>
                <w:rFonts w:asciiTheme="minorHAnsi" w:hAnsiTheme="minorHAnsi"/>
                <w:szCs w:val="24"/>
              </w:rPr>
              <w:t xml:space="preserve"> 0344 800 8020 </w:t>
            </w:r>
          </w:p>
          <w:p w14:paraId="298D9F03" w14:textId="1E3A4EA3"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E949DD">
              <w:rPr>
                <w:rFonts w:asciiTheme="minorHAnsi" w:hAnsiTheme="minorHAnsi"/>
                <w:szCs w:val="24"/>
              </w:rPr>
              <w:t xml:space="preserve"> </w:t>
            </w:r>
            <w:r w:rsidR="0006171D">
              <w:rPr>
                <w:rFonts w:asciiTheme="minorHAnsi" w:hAnsiTheme="minorHAnsi"/>
                <w:szCs w:val="24"/>
              </w:rPr>
              <w:t xml:space="preserve"> 0344 800 8020 </w:t>
            </w:r>
          </w:p>
          <w:p w14:paraId="3919F6D4" w14:textId="77777777" w:rsidR="001E4953" w:rsidRPr="001E4953" w:rsidRDefault="001E4953" w:rsidP="001E4953">
            <w:pPr>
              <w:widowControl w:val="0"/>
              <w:spacing w:line="264" w:lineRule="auto"/>
              <w:rPr>
                <w:rFonts w:asciiTheme="minorHAnsi" w:hAnsiTheme="minorHAnsi"/>
                <w:i/>
                <w:szCs w:val="24"/>
              </w:rPr>
            </w:pPr>
          </w:p>
        </w:tc>
      </w:tr>
      <w:tr w:rsidR="001E4953" w14:paraId="6F7AA4B0" w14:textId="77777777" w:rsidTr="008E43F5">
        <w:trPr>
          <w:trHeight w:val="601"/>
        </w:trPr>
        <w:tc>
          <w:tcPr>
            <w:tcW w:w="9624" w:type="dxa"/>
            <w:shd w:val="clear" w:color="auto" w:fill="auto"/>
          </w:tcPr>
          <w:p w14:paraId="237B335F" w14:textId="77777777" w:rsidR="00142D4A" w:rsidRDefault="00142D4A" w:rsidP="001E4953">
            <w:pPr>
              <w:widowControl w:val="0"/>
              <w:spacing w:line="264" w:lineRule="auto"/>
              <w:rPr>
                <w:rFonts w:asciiTheme="minorHAnsi" w:hAnsiTheme="minorHAnsi"/>
                <w:b/>
                <w:szCs w:val="24"/>
              </w:rPr>
            </w:pPr>
          </w:p>
          <w:p w14:paraId="486E8752" w14:textId="77777777" w:rsidR="001E4953" w:rsidRPr="0069258D" w:rsidRDefault="001E4953" w:rsidP="001E4953">
            <w:pPr>
              <w:widowControl w:val="0"/>
              <w:spacing w:line="264" w:lineRule="auto"/>
              <w:rPr>
                <w:rFonts w:asciiTheme="minorHAnsi" w:hAnsiTheme="minorHAnsi"/>
                <w:i/>
              </w:rPr>
            </w:pPr>
            <w:r w:rsidRPr="0069258D">
              <w:rPr>
                <w:rFonts w:asciiTheme="minorHAnsi" w:hAnsiTheme="minorHAnsi"/>
                <w:b/>
                <w:szCs w:val="24"/>
              </w:rPr>
              <w:t xml:space="preserve">Children’s Social Services </w:t>
            </w:r>
          </w:p>
          <w:p w14:paraId="534A3D63" w14:textId="3FBEC38A"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00E949DD">
              <w:rPr>
                <w:rFonts w:asciiTheme="minorHAnsi" w:hAnsiTheme="minorHAnsi"/>
                <w:szCs w:val="24"/>
              </w:rPr>
              <w:t xml:space="preserve">  </w:t>
            </w:r>
            <w:r w:rsidR="0006171D">
              <w:rPr>
                <w:rFonts w:asciiTheme="minorHAnsi" w:hAnsiTheme="minorHAnsi"/>
                <w:szCs w:val="24"/>
              </w:rPr>
              <w:t xml:space="preserve">  0344 800 8020  </w:t>
            </w:r>
          </w:p>
          <w:p w14:paraId="6221EEAE" w14:textId="2BD23BD2"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06171D">
              <w:rPr>
                <w:rFonts w:asciiTheme="minorHAnsi" w:hAnsiTheme="minorHAnsi"/>
                <w:szCs w:val="24"/>
              </w:rPr>
              <w:t xml:space="preserve"> 0344 800 8020  </w:t>
            </w:r>
          </w:p>
          <w:p w14:paraId="4ACE82BF" w14:textId="77777777" w:rsidR="001E4953" w:rsidRPr="0069258D" w:rsidRDefault="001E4953" w:rsidP="001E4953">
            <w:pPr>
              <w:widowControl w:val="0"/>
              <w:spacing w:line="264" w:lineRule="auto"/>
              <w:rPr>
                <w:rFonts w:asciiTheme="minorHAnsi" w:hAnsiTheme="minorHAnsi"/>
                <w:b/>
                <w:szCs w:val="24"/>
              </w:rPr>
            </w:pPr>
          </w:p>
        </w:tc>
      </w:tr>
      <w:tr w:rsidR="001E4953" w14:paraId="616EBC14" w14:textId="77777777" w:rsidTr="003D7CC0">
        <w:trPr>
          <w:trHeight w:val="601"/>
        </w:trPr>
        <w:tc>
          <w:tcPr>
            <w:tcW w:w="9624" w:type="dxa"/>
            <w:shd w:val="clear" w:color="auto" w:fill="DEEAF6" w:themeFill="accent1" w:themeFillTint="33"/>
          </w:tcPr>
          <w:p w14:paraId="4F0CE2D5" w14:textId="77777777" w:rsidR="00142D4A" w:rsidRDefault="00142D4A" w:rsidP="001E4953">
            <w:pPr>
              <w:widowControl w:val="0"/>
              <w:spacing w:line="264" w:lineRule="auto"/>
              <w:rPr>
                <w:rFonts w:asciiTheme="minorHAnsi" w:hAnsiTheme="minorHAnsi"/>
                <w:b/>
                <w:szCs w:val="24"/>
              </w:rPr>
            </w:pPr>
          </w:p>
          <w:p w14:paraId="3C66D8A0" w14:textId="064F5FE4" w:rsidR="001E4953" w:rsidRPr="0069258D" w:rsidRDefault="0006171D" w:rsidP="001E4953">
            <w:pPr>
              <w:widowControl w:val="0"/>
              <w:spacing w:line="264" w:lineRule="auto"/>
              <w:rPr>
                <w:rFonts w:asciiTheme="minorHAnsi" w:hAnsiTheme="minorHAnsi"/>
                <w:b/>
                <w:szCs w:val="24"/>
              </w:rPr>
            </w:pPr>
            <w:proofErr w:type="spellStart"/>
            <w:proofErr w:type="gramStart"/>
            <w:r>
              <w:rPr>
                <w:rFonts w:asciiTheme="minorHAnsi" w:hAnsiTheme="minorHAnsi"/>
                <w:b/>
                <w:szCs w:val="24"/>
              </w:rPr>
              <w:t>Thirtyone:eight</w:t>
            </w:r>
            <w:proofErr w:type="spellEnd"/>
            <w:proofErr w:type="gramEnd"/>
          </w:p>
          <w:p w14:paraId="50914465" w14:textId="14763663" w:rsidR="001E4953" w:rsidRDefault="00CE005B" w:rsidP="001E4953">
            <w:pPr>
              <w:widowControl w:val="0"/>
              <w:spacing w:line="264" w:lineRule="auto"/>
              <w:rPr>
                <w:rFonts w:asciiTheme="minorHAnsi" w:hAnsiTheme="minorHAnsi"/>
                <w:i/>
              </w:rPr>
            </w:pPr>
            <w:r w:rsidRPr="00CE005B">
              <w:rPr>
                <w:rFonts w:asciiTheme="minorHAnsi" w:hAnsiTheme="minorHAnsi"/>
                <w:i/>
              </w:rPr>
              <w:t>https://thirtyoneeight.org</w:t>
            </w:r>
          </w:p>
          <w:p w14:paraId="2A0D879C" w14:textId="08B76888" w:rsidR="00E949DD" w:rsidRDefault="00453D72" w:rsidP="003D7CC0">
            <w:pPr>
              <w:widowControl w:val="0"/>
              <w:spacing w:line="264" w:lineRule="auto"/>
              <w:rPr>
                <w:rFonts w:asciiTheme="minorHAnsi" w:hAnsiTheme="minorHAnsi"/>
                <w:i/>
              </w:rPr>
            </w:pPr>
            <w:r>
              <w:rPr>
                <w:rFonts w:asciiTheme="minorHAnsi" w:hAnsiTheme="minorHAnsi"/>
                <w:i/>
              </w:rPr>
              <w:t xml:space="preserve">0303 003 1111   </w:t>
            </w:r>
          </w:p>
          <w:p w14:paraId="5B7FC5D9" w14:textId="0DCA6EE9" w:rsidR="001E4953" w:rsidRPr="001E4953" w:rsidRDefault="005350AD" w:rsidP="003D7CC0">
            <w:pPr>
              <w:widowControl w:val="0"/>
              <w:spacing w:line="264" w:lineRule="auto"/>
              <w:rPr>
                <w:rFonts w:asciiTheme="minorHAnsi" w:hAnsiTheme="minorHAnsi"/>
                <w:i/>
              </w:rPr>
            </w:pPr>
            <w:r w:rsidRPr="005350AD">
              <w:rPr>
                <w:rFonts w:asciiTheme="minorHAnsi" w:hAnsiTheme="minorHAnsi"/>
                <w:i/>
              </w:rPr>
              <w:t>info@thirtyoneeight.or</w:t>
            </w:r>
            <w:r w:rsidR="00E949DD">
              <w:rPr>
                <w:rFonts w:asciiTheme="minorHAnsi" w:hAnsiTheme="minorHAnsi"/>
                <w:i/>
              </w:rPr>
              <w:t>g</w:t>
            </w:r>
          </w:p>
          <w:p w14:paraId="4FD60AF2" w14:textId="77777777" w:rsidR="001E4953" w:rsidRPr="0069258D" w:rsidRDefault="001E4953" w:rsidP="003D7CC0">
            <w:pPr>
              <w:widowControl w:val="0"/>
              <w:spacing w:line="264" w:lineRule="auto"/>
              <w:rPr>
                <w:rFonts w:asciiTheme="minorHAnsi" w:hAnsiTheme="minorHAnsi"/>
                <w:b/>
                <w:szCs w:val="24"/>
              </w:rPr>
            </w:pPr>
          </w:p>
        </w:tc>
      </w:tr>
    </w:tbl>
    <w:p w14:paraId="7032471F" w14:textId="77777777" w:rsidR="001E4953" w:rsidRDefault="001E4953"/>
    <w:p w14:paraId="53DF53C4" w14:textId="77777777" w:rsidR="001E4953" w:rsidRDefault="001E4953"/>
    <w:p w14:paraId="399D686F" w14:textId="77777777" w:rsidR="005439A2" w:rsidRDefault="005439A2"/>
    <w:p w14:paraId="66BC492E" w14:textId="77777777" w:rsidR="005439A2" w:rsidRDefault="005439A2"/>
    <w:p w14:paraId="60506843" w14:textId="77777777" w:rsidR="005439A2" w:rsidRDefault="005439A2"/>
    <w:p w14:paraId="07BCCA87" w14:textId="77777777" w:rsidR="005439A2" w:rsidRDefault="005439A2"/>
    <w:p w14:paraId="70B25E01" w14:textId="77777777" w:rsidR="005439A2" w:rsidRDefault="005439A2"/>
    <w:p w14:paraId="05CD38B7" w14:textId="77777777" w:rsidR="005439A2" w:rsidRDefault="005439A2"/>
    <w:p w14:paraId="2D056AC5" w14:textId="77777777" w:rsidR="005439A2" w:rsidRDefault="005439A2"/>
    <w:p w14:paraId="43DDDA70" w14:textId="77777777" w:rsidR="005439A2" w:rsidRDefault="005439A2"/>
    <w:p w14:paraId="3111D07B" w14:textId="77777777" w:rsidR="005439A2" w:rsidRDefault="005439A2"/>
    <w:p w14:paraId="1377D7B4" w14:textId="77777777" w:rsidR="005439A2" w:rsidRDefault="005439A2"/>
    <w:p w14:paraId="779ABFC5" w14:textId="77777777" w:rsidR="005439A2" w:rsidRDefault="005439A2"/>
    <w:p w14:paraId="06BBEF4B" w14:textId="77777777" w:rsidR="005439A2" w:rsidRDefault="005439A2"/>
    <w:p w14:paraId="72D7B422" w14:textId="77777777" w:rsidR="005439A2" w:rsidRDefault="005439A2"/>
    <w:p w14:paraId="58267CC7" w14:textId="77777777" w:rsidR="005439A2" w:rsidRDefault="005439A2"/>
    <w:p w14:paraId="578DC505" w14:textId="77777777" w:rsidR="005439A2" w:rsidRDefault="005439A2"/>
    <w:p w14:paraId="74CC2BC7" w14:textId="77777777" w:rsidR="005439A2" w:rsidRDefault="005439A2"/>
    <w:p w14:paraId="57B85EC3" w14:textId="77777777" w:rsidR="005439A2" w:rsidRDefault="005439A2"/>
    <w:p w14:paraId="57184737" w14:textId="77777777" w:rsidR="00155BFC" w:rsidRDefault="00C210BB" w:rsidP="006A2F2D">
      <w:pPr>
        <w:pStyle w:val="Heading2"/>
      </w:pPr>
      <w:bookmarkStart w:id="129" w:name="_Toc495419637"/>
      <w:bookmarkStart w:id="130" w:name="_Toc497390729"/>
      <w:bookmarkStart w:id="131" w:name="_Toc150334412"/>
      <w:bookmarkEnd w:id="125"/>
      <w:r>
        <w:lastRenderedPageBreak/>
        <w:t>APPENDIX 1</w:t>
      </w:r>
      <w:r w:rsidR="00E81EB6">
        <w:t xml:space="preserve"> - </w:t>
      </w:r>
      <w:r w:rsidR="00D97DA7" w:rsidRPr="00A63FF3">
        <w:t>DEFINITIONS OF ABUSE</w:t>
      </w:r>
      <w:bookmarkStart w:id="132" w:name="_Toc497390730"/>
      <w:bookmarkEnd w:id="129"/>
      <w:bookmarkEnd w:id="130"/>
      <w:bookmarkEnd w:id="131"/>
    </w:p>
    <w:p w14:paraId="5970E3CB" w14:textId="77777777"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14:paraId="5ADFC247" w14:textId="7466EE0D" w:rsidR="00D97DA7" w:rsidRDefault="00D97DA7" w:rsidP="00D97DA7">
      <w:pPr>
        <w:spacing w:line="264" w:lineRule="auto"/>
        <w:rPr>
          <w:rFonts w:asciiTheme="minorHAnsi" w:hAnsiTheme="minorHAnsi" w:cs="Calibri"/>
        </w:rPr>
      </w:pPr>
      <w:bookmarkStart w:id="133" w:name="_Hlk496212193"/>
      <w:bookmarkEnd w:id="132"/>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w:t>
      </w:r>
      <w:proofErr w:type="gramStart"/>
      <w:r w:rsidRPr="0069258D">
        <w:rPr>
          <w:rFonts w:asciiTheme="minorHAnsi" w:hAnsiTheme="minorHAnsi" w:cs="Calibri"/>
        </w:rPr>
        <w:t>many different ways</w:t>
      </w:r>
      <w:proofErr w:type="gramEnd"/>
      <w:r w:rsidRPr="0069258D">
        <w:rPr>
          <w:rFonts w:asciiTheme="minorHAnsi" w:hAnsiTheme="minorHAnsi" w:cs="Calibri"/>
        </w:rPr>
        <w:t xml:space="preserve"> in which people suffer abuse. </w:t>
      </w:r>
      <w:bookmarkEnd w:id="133"/>
      <w:r w:rsidRPr="0069258D">
        <w:rPr>
          <w:rFonts w:asciiTheme="minorHAnsi" w:hAnsiTheme="minorHAnsi" w:cs="Calibri"/>
        </w:rPr>
        <w:t>The list below is, sadly, not exhaustive.</w:t>
      </w:r>
    </w:p>
    <w:p w14:paraId="552D0E56" w14:textId="77777777"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14:paraId="0F4B90C4" w14:textId="77777777"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8BCC57" w14:textId="77777777"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14:paraId="5A2AE9F0"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14:paraId="3B5D8F34"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14:paraId="7B892E1F"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FD5EA2" w14:textId="77777777"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14:paraId="732445DD"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4111" w:type="dxa"/>
          </w:tcPr>
          <w:p w14:paraId="51992765"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97DA7" w:rsidRPr="0069258D" w14:paraId="430C28FB"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58BB52B2"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14:paraId="2560652F"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14:paraId="7E1692D6"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14:paraId="5496BF3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8D0E28"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14:paraId="726500BA"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 xml:space="preserve">Involves forcing or enticing a child to take part in sexual activities, </w:t>
            </w:r>
            <w:proofErr w:type="gramStart"/>
            <w:r w:rsidRPr="0069258D">
              <w:rPr>
                <w:rFonts w:asciiTheme="minorHAnsi" w:hAnsiTheme="minorHAnsi"/>
                <w:lang w:val="en-GB"/>
              </w:rPr>
              <w:t>whether or not</w:t>
            </w:r>
            <w:proofErr w:type="gramEnd"/>
            <w:r w:rsidRPr="0069258D">
              <w:rPr>
                <w:rFonts w:asciiTheme="minorHAnsi" w:hAnsiTheme="minorHAnsi"/>
                <w:lang w:val="en-GB"/>
              </w:rPr>
              <w:t xml:space="preserve"> the child is aware of what is happening.  This includes no</w:t>
            </w:r>
            <w:r w:rsidR="002B5D13">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14:paraId="27D9C48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14:paraId="68542FC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14:paraId="00B8BD02"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w:t>
            </w:r>
            <w:proofErr w:type="gramStart"/>
            <w:r w:rsidRPr="0069258D">
              <w:rPr>
                <w:rFonts w:asciiTheme="minorHAnsi" w:hAnsiTheme="minorHAnsi" w:cs="Calibri"/>
                <w:lang w:val="en-GB"/>
              </w:rPr>
              <w:t>enter into</w:t>
            </w:r>
            <w:proofErr w:type="gramEnd"/>
            <w:r w:rsidRPr="0069258D">
              <w:rPr>
                <w:rFonts w:asciiTheme="minorHAnsi" w:hAnsiTheme="minorHAnsi" w:cs="Calibri"/>
                <w:lang w:val="en-GB"/>
              </w:rPr>
              <w:t xml:space="preserve"> a sexual relationship with someone for whom they have pastoral responsibility or hold a position of trust. </w:t>
            </w:r>
          </w:p>
          <w:p w14:paraId="4A37AA8D"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97DA7" w:rsidRPr="0069258D" w14:paraId="17F03FFA" w14:textId="77777777" w:rsidTr="00F721A0">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6334833"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14:paraId="6865997A" w14:textId="77777777" w:rsidR="00D97DA7" w:rsidRPr="0069258D" w:rsidRDefault="00D97DA7" w:rsidP="00D97DA7">
            <w:pPr>
              <w:pStyle w:val="BodyTextIndent3"/>
              <w:spacing w:after="0"/>
              <w:ind w:left="0"/>
              <w:rPr>
                <w:b w:val="0"/>
                <w:i/>
                <w:sz w:val="22"/>
                <w:szCs w:val="22"/>
                <w:lang w:val="en-GB"/>
              </w:rPr>
            </w:pPr>
          </w:p>
        </w:tc>
        <w:tc>
          <w:tcPr>
            <w:tcW w:w="0" w:type="dxa"/>
            <w:shd w:val="clear" w:color="auto" w:fill="auto"/>
          </w:tcPr>
          <w:p w14:paraId="1CBDCC11" w14:textId="77777777"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Where adults fail to care for children and protect them from danger, seriously impairing health and development.</w:t>
            </w:r>
          </w:p>
        </w:tc>
        <w:tc>
          <w:tcPr>
            <w:tcW w:w="0" w:type="dxa"/>
            <w:shd w:val="clear" w:color="auto" w:fill="auto"/>
          </w:tcPr>
          <w:p w14:paraId="384A6D7C" w14:textId="77777777" w:rsidR="00D97DA7"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w:t>
            </w:r>
            <w:proofErr w:type="gramStart"/>
            <w:r w:rsidRPr="0069258D">
              <w:rPr>
                <w:rFonts w:asciiTheme="minorHAnsi" w:hAnsiTheme="minorHAnsi" w:cs="Calibri"/>
                <w:lang w:val="en-GB"/>
              </w:rPr>
              <w:t>impaired</w:t>
            </w:r>
            <w:proofErr w:type="gramEnd"/>
            <w:r w:rsidRPr="0069258D">
              <w:rPr>
                <w:rFonts w:asciiTheme="minorHAnsi" w:hAnsiTheme="minorHAnsi" w:cs="Calibri"/>
                <w:lang w:val="en-GB"/>
              </w:rPr>
              <w:t xml:space="preserve"> and their care needs are not met. Neglect can be deliberate or can occur </w:t>
            </w:r>
            <w:proofErr w:type="gramStart"/>
            <w:r w:rsidRPr="0069258D">
              <w:rPr>
                <w:rFonts w:asciiTheme="minorHAnsi" w:hAnsiTheme="minorHAnsi" w:cs="Calibri"/>
                <w:lang w:val="en-GB"/>
              </w:rPr>
              <w:t>as a result of</w:t>
            </w:r>
            <w:proofErr w:type="gramEnd"/>
            <w:r w:rsidRPr="0069258D">
              <w:rPr>
                <w:rFonts w:asciiTheme="minorHAnsi" w:hAnsiTheme="minorHAnsi" w:cs="Calibri"/>
                <w:lang w:val="en-GB"/>
              </w:rPr>
              <w:t xml:space="preserve"> not understanding what someone’s needs are. </w:t>
            </w:r>
          </w:p>
          <w:p w14:paraId="1A570890" w14:textId="77777777" w:rsidR="00E81EB6" w:rsidRPr="006925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bl>
    <w:p w14:paraId="6A4BB574" w14:textId="77777777" w:rsidR="0070342D" w:rsidRDefault="0070342D"/>
    <w:tbl>
      <w:tblPr>
        <w:tblStyle w:val="GridTable4-Accent11"/>
        <w:tblW w:w="0" w:type="auto"/>
        <w:tblLook w:val="04A0" w:firstRow="1" w:lastRow="0" w:firstColumn="1" w:lastColumn="0" w:noHBand="0" w:noVBand="1"/>
      </w:tblPr>
      <w:tblGrid>
        <w:gridCol w:w="1506"/>
        <w:gridCol w:w="8118"/>
      </w:tblGrid>
      <w:tr w:rsidR="00D97DA7" w:rsidRPr="0069258D" w14:paraId="1715A66C" w14:textId="77777777" w:rsidTr="00F721A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06" w:type="dxa"/>
          </w:tcPr>
          <w:p w14:paraId="76D30E1E" w14:textId="77777777"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8118" w:type="dxa"/>
          </w:tcPr>
          <w:p w14:paraId="19D18CDC" w14:textId="77777777" w:rsidR="00D97DA7" w:rsidRPr="000C1DA6" w:rsidRDefault="00D97DA7" w:rsidP="00D97DA7">
            <w:pPr>
              <w:spacing w:line="264" w:lineRule="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lang w:eastAsia="en-GB"/>
              </w:rPr>
            </w:pPr>
            <w:r w:rsidRPr="000C1DA6">
              <w:rPr>
                <w:rFonts w:asciiTheme="minorHAnsi" w:eastAsiaTheme="minorEastAsia" w:hAnsiTheme="minorHAnsi"/>
                <w:lang w:eastAsia="en-GB"/>
              </w:rPr>
              <w:t>Additional Definitions</w:t>
            </w:r>
          </w:p>
        </w:tc>
      </w:tr>
      <w:tr w:rsidR="00D97DA7" w:rsidRPr="0069258D" w14:paraId="51DC4489" w14:textId="77777777" w:rsidTr="00F721A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06" w:type="dxa"/>
          </w:tcPr>
          <w:p w14:paraId="349E3030" w14:textId="77777777"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8118" w:type="dxa"/>
          </w:tcPr>
          <w:p w14:paraId="33AB68B2"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The inappropriate use, misappropriation, embezzlement or theft of money, property or possessions.</w:t>
            </w:r>
          </w:p>
        </w:tc>
      </w:tr>
      <w:tr w:rsidR="00D97DA7" w:rsidRPr="0069258D" w14:paraId="167CE128" w14:textId="77777777" w:rsidTr="00F721A0">
        <w:tc>
          <w:tcPr>
            <w:cnfStyle w:val="001000000000" w:firstRow="0" w:lastRow="0" w:firstColumn="1" w:lastColumn="0" w:oddVBand="0" w:evenVBand="0" w:oddHBand="0" w:evenHBand="0" w:firstRowFirstColumn="0" w:firstRowLastColumn="0" w:lastRowFirstColumn="0" w:lastRowLastColumn="0"/>
            <w:tcW w:w="1506" w:type="dxa"/>
          </w:tcPr>
          <w:p w14:paraId="0A3E2DBD"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8118" w:type="dxa"/>
          </w:tcPr>
          <w:p w14:paraId="0E6D69B4" w14:textId="77777777"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The inappropriate use of religious belief or practice; coercion and control of one individual by another in a spiritual context; the abuse of trust by someone in a position of spiritual authority (</w:t>
            </w:r>
            <w:proofErr w:type="gramStart"/>
            <w:r w:rsidRPr="0069258D">
              <w:rPr>
                <w:sz w:val="22"/>
                <w:szCs w:val="22"/>
                <w:lang w:val="en-GB"/>
              </w:rPr>
              <w:t>e.g.</w:t>
            </w:r>
            <w:proofErr w:type="gramEnd"/>
            <w:r w:rsidRPr="0069258D">
              <w:rPr>
                <w:sz w:val="22"/>
                <w:szCs w:val="22"/>
                <w:lang w:val="en-GB"/>
              </w:rPr>
              <w:t xml:space="preserve"> minister). The person experiences spiritual abuse as a deeply emotional personal attack.</w:t>
            </w:r>
          </w:p>
        </w:tc>
      </w:tr>
      <w:tr w:rsidR="00D97DA7" w:rsidRPr="0069258D" w14:paraId="77979636" w14:textId="77777777" w:rsidTr="00F721A0">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06" w:type="dxa"/>
          </w:tcPr>
          <w:p w14:paraId="4FD668F0"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Discrimination</w:t>
            </w:r>
          </w:p>
          <w:p w14:paraId="6F849BDF" w14:textId="77777777" w:rsidR="00D97DA7" w:rsidRPr="0069258D" w:rsidRDefault="00D97DA7" w:rsidP="00D97DA7">
            <w:pPr>
              <w:spacing w:line="264" w:lineRule="auto"/>
              <w:rPr>
                <w:rFonts w:asciiTheme="minorHAnsi" w:hAnsiTheme="minorHAnsi" w:cs="Calibri"/>
                <w:lang w:val="en-GB"/>
              </w:rPr>
            </w:pPr>
          </w:p>
        </w:tc>
        <w:tc>
          <w:tcPr>
            <w:tcW w:w="8118" w:type="dxa"/>
          </w:tcPr>
          <w:p w14:paraId="4D5CAE4D"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inappropriate treatment of a person because of their age, gender, race, religion, cultural background, sexuality or disability.</w:t>
            </w:r>
          </w:p>
        </w:tc>
      </w:tr>
      <w:tr w:rsidR="00D97DA7" w:rsidRPr="0069258D" w14:paraId="047472AD" w14:textId="77777777" w:rsidTr="00F721A0">
        <w:tc>
          <w:tcPr>
            <w:cnfStyle w:val="001000000000" w:firstRow="0" w:lastRow="0" w:firstColumn="1" w:lastColumn="0" w:oddVBand="0" w:evenVBand="0" w:oddHBand="0" w:evenHBand="0" w:firstRowFirstColumn="0" w:firstRowLastColumn="0" w:lastRowFirstColumn="0" w:lastRowLastColumn="0"/>
            <w:tcW w:w="1506" w:type="dxa"/>
          </w:tcPr>
          <w:p w14:paraId="0D6A9872"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lastRenderedPageBreak/>
              <w:t>Institutional</w:t>
            </w:r>
          </w:p>
        </w:tc>
        <w:tc>
          <w:tcPr>
            <w:tcW w:w="8118" w:type="dxa"/>
          </w:tcPr>
          <w:p w14:paraId="4D670695"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14:paraId="27B32BFA" w14:textId="77777777" w:rsidTr="00F7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02600395"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8118" w:type="dxa"/>
          </w:tcPr>
          <w:p w14:paraId="38762F77" w14:textId="237D2601"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Domestic abuse is any threatening behaviour, violence or abuse between</w:t>
            </w:r>
            <w:r w:rsidR="004A3F0D">
              <w:rPr>
                <w:rFonts w:asciiTheme="minorHAnsi" w:hAnsiTheme="minorHAnsi"/>
                <w:lang w:val="en-GB"/>
              </w:rPr>
              <w:t xml:space="preserve"> persons aged 16 or above </w:t>
            </w:r>
            <w:r w:rsidRPr="0069258D">
              <w:rPr>
                <w:rFonts w:asciiTheme="minorHAnsi" w:hAnsiTheme="minorHAnsi"/>
                <w:lang w:val="en-GB"/>
              </w:rPr>
              <w:t xml:space="preserve">who are or have been in a relationship, or between family members. It can affect anybody regardless of their age, gender, sexuality or social status. </w:t>
            </w:r>
          </w:p>
          <w:p w14:paraId="2907B4E3" w14:textId="46839C51" w:rsidR="00D97DA7" w:rsidRPr="0069258D" w:rsidRDefault="00D97DA7" w:rsidP="00D97DA7">
            <w:pPr>
              <w:pStyle w:val="NoSpacing"/>
              <w:spacing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Domestic abuse can be physical, sexual or psychological, and whatever form it takes, it is rarely a one-off incident. Usually there is a pattern of abusive</w:t>
            </w:r>
            <w:r w:rsidR="004A3F0D">
              <w:rPr>
                <w:rFonts w:asciiTheme="minorHAnsi" w:hAnsiTheme="minorHAnsi"/>
                <w:lang w:val="en-GB"/>
              </w:rPr>
              <w:t>, coercive</w:t>
            </w:r>
            <w:r w:rsidRPr="0069258D">
              <w:rPr>
                <w:rFonts w:asciiTheme="minorHAnsi" w:hAnsiTheme="minorHAnsi"/>
                <w:lang w:val="en-GB"/>
              </w:rPr>
              <w:t xml:space="preserve"> and controlling behaviour where an abuser seeks to exert power over their family member or partner.</w:t>
            </w:r>
            <w:r w:rsidR="004A3F0D">
              <w:rPr>
                <w:rFonts w:asciiTheme="minorHAnsi" w:hAnsiTheme="minorHAnsi"/>
                <w:lang w:val="en-GB"/>
              </w:rPr>
              <w:t xml:space="preserve"> The Domestic Abuse Act 2</w:t>
            </w:r>
            <w:r w:rsidR="00AC263E">
              <w:rPr>
                <w:rFonts w:asciiTheme="minorHAnsi" w:hAnsiTheme="minorHAnsi"/>
                <w:lang w:val="en-GB"/>
              </w:rPr>
              <w:t>0</w:t>
            </w:r>
            <w:r w:rsidR="004A3F0D">
              <w:rPr>
                <w:rFonts w:asciiTheme="minorHAnsi" w:hAnsiTheme="minorHAnsi"/>
                <w:lang w:val="en-GB"/>
              </w:rPr>
              <w:t xml:space="preserve">21 identifies children who see, hear or experience the effects of domestic abuse as </w:t>
            </w:r>
            <w:proofErr w:type="gramStart"/>
            <w:r w:rsidR="004A3F0D">
              <w:rPr>
                <w:rFonts w:asciiTheme="minorHAnsi" w:hAnsiTheme="minorHAnsi"/>
                <w:lang w:val="en-GB"/>
              </w:rPr>
              <w:t>victims in their own right</w:t>
            </w:r>
            <w:proofErr w:type="gramEnd"/>
            <w:r w:rsidR="004A3F0D">
              <w:rPr>
                <w:rFonts w:asciiTheme="minorHAnsi" w:hAnsiTheme="minorHAnsi"/>
                <w:lang w:val="en-GB"/>
              </w:rPr>
              <w:t xml:space="preserve">.  </w:t>
            </w:r>
          </w:p>
        </w:tc>
      </w:tr>
      <w:tr w:rsidR="00D97DA7" w:rsidRPr="0069258D" w14:paraId="1FEF1AB4" w14:textId="77777777" w:rsidTr="00F721A0">
        <w:tc>
          <w:tcPr>
            <w:cnfStyle w:val="001000000000" w:firstRow="0" w:lastRow="0" w:firstColumn="1" w:lastColumn="0" w:oddVBand="0" w:evenVBand="0" w:oddHBand="0" w:evenHBand="0" w:firstRowFirstColumn="0" w:firstRowLastColumn="0" w:lastRowFirstColumn="0" w:lastRowLastColumn="0"/>
            <w:tcW w:w="1506" w:type="dxa"/>
          </w:tcPr>
          <w:p w14:paraId="1FAAE28D" w14:textId="66844517" w:rsidR="00D97DA7" w:rsidRPr="0069258D" w:rsidRDefault="00BC18D0" w:rsidP="00D97DA7">
            <w:pPr>
              <w:spacing w:line="264" w:lineRule="auto"/>
              <w:rPr>
                <w:rFonts w:asciiTheme="minorHAnsi" w:hAnsiTheme="minorHAnsi"/>
                <w:b w:val="0"/>
                <w:i/>
                <w:lang w:val="en-GB"/>
              </w:rPr>
            </w:pPr>
            <w:r>
              <w:rPr>
                <w:rFonts w:asciiTheme="minorHAnsi" w:hAnsiTheme="minorHAnsi"/>
                <w:b w:val="0"/>
                <w:i/>
                <w:lang w:val="en-GB"/>
              </w:rPr>
              <w:t>Online abuse</w:t>
            </w:r>
          </w:p>
        </w:tc>
        <w:tc>
          <w:tcPr>
            <w:tcW w:w="8118" w:type="dxa"/>
          </w:tcPr>
          <w:p w14:paraId="492C8191" w14:textId="77777777" w:rsidR="004A3F0D" w:rsidRDefault="00D97DA7" w:rsidP="004A3F0D">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p w14:paraId="529CCBF5" w14:textId="77777777" w:rsidR="00181650" w:rsidRDefault="00181650" w:rsidP="004A3F0D">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lang w:val="en-GB"/>
              </w:rPr>
            </w:pPr>
          </w:p>
          <w:p w14:paraId="79C1EEB2" w14:textId="6298C6DC" w:rsidR="004A3F0D" w:rsidRPr="0069258D" w:rsidRDefault="004A3F0D"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4A3F0D">
              <w:rPr>
                <w:rFonts w:asciiTheme="minorHAnsi" w:hAnsiTheme="minorHAnsi" w:cstheme="minorHAnsi"/>
                <w:lang w:val="en-GB"/>
              </w:rPr>
              <w:t>The Online Safety Bill, 2021,</w:t>
            </w:r>
            <w:r w:rsidRPr="00EA1E0F">
              <w:rPr>
                <w:rFonts w:asciiTheme="minorHAnsi" w:eastAsia="Times New Roman" w:hAnsiTheme="minorHAnsi" w:cstheme="minorHAnsi"/>
                <w:color w:val="0B0C0C"/>
              </w:rPr>
              <w:t xml:space="preserve"> introduces new rules for</w:t>
            </w:r>
            <w:r w:rsidR="00AC263E">
              <w:rPr>
                <w:rFonts w:asciiTheme="minorHAnsi" w:eastAsia="Times New Roman" w:hAnsiTheme="minorHAnsi" w:cstheme="minorHAnsi"/>
                <w:color w:val="0B0C0C"/>
              </w:rPr>
              <w:t xml:space="preserve"> internet search engines and</w:t>
            </w:r>
            <w:r w:rsidRPr="00EA1E0F">
              <w:rPr>
                <w:rFonts w:asciiTheme="minorHAnsi" w:eastAsia="Times New Roman" w:hAnsiTheme="minorHAnsi" w:cstheme="minorHAnsi"/>
                <w:color w:val="0B0C0C"/>
              </w:rPr>
              <w:t xml:space="preserve"> firms wh</w:t>
            </w:r>
            <w:r w:rsidR="00AC263E">
              <w:rPr>
                <w:rFonts w:asciiTheme="minorHAnsi" w:eastAsia="Times New Roman" w:hAnsiTheme="minorHAnsi" w:cstheme="minorHAnsi"/>
                <w:color w:val="0B0C0C"/>
              </w:rPr>
              <w:t xml:space="preserve">o </w:t>
            </w:r>
            <w:r w:rsidRPr="00EA1E0F">
              <w:rPr>
                <w:rFonts w:asciiTheme="minorHAnsi" w:eastAsia="Times New Roman" w:hAnsiTheme="minorHAnsi" w:cstheme="minorHAnsi"/>
                <w:color w:val="0B0C0C"/>
              </w:rPr>
              <w:t xml:space="preserve">host user-generated content, </w:t>
            </w:r>
            <w:proofErr w:type="gramStart"/>
            <w:r w:rsidRPr="00EA1E0F">
              <w:rPr>
                <w:rFonts w:asciiTheme="minorHAnsi" w:eastAsia="Times New Roman" w:hAnsiTheme="minorHAnsi" w:cstheme="minorHAnsi"/>
                <w:color w:val="0B0C0C"/>
              </w:rPr>
              <w:t>i.e.</w:t>
            </w:r>
            <w:proofErr w:type="gramEnd"/>
            <w:r w:rsidRPr="00EA1E0F">
              <w:rPr>
                <w:rFonts w:asciiTheme="minorHAnsi" w:eastAsia="Times New Roman" w:hAnsiTheme="minorHAnsi" w:cstheme="minorHAnsi"/>
                <w:color w:val="0B0C0C"/>
              </w:rPr>
              <w:t xml:space="preserve"> those which allow users to post their own content online or interact with each other</w:t>
            </w:r>
            <w:r w:rsidR="00AC263E">
              <w:rPr>
                <w:rFonts w:asciiTheme="minorHAnsi" w:eastAsia="Times New Roman" w:hAnsiTheme="minorHAnsi" w:cstheme="minorHAnsi"/>
                <w:color w:val="0B0C0C"/>
              </w:rPr>
              <w:t>.</w:t>
            </w:r>
            <w:r w:rsidRPr="00EA1E0F">
              <w:rPr>
                <w:rFonts w:asciiTheme="minorHAnsi" w:eastAsia="Times New Roman" w:hAnsiTheme="minorHAnsi" w:cstheme="minorHAnsi"/>
                <w:color w:val="0B0C0C"/>
              </w:rPr>
              <w:t xml:space="preserve"> </w:t>
            </w:r>
            <w:r w:rsidRPr="00EA1E0F">
              <w:rPr>
                <w:rFonts w:asciiTheme="minorHAnsi" w:eastAsia="Times New Roman" w:hAnsiTheme="minorHAnsi" w:cstheme="minorHAnsi"/>
                <w:color w:val="0B0C0C"/>
                <w:lang w:eastAsia="en-GB"/>
              </w:rPr>
              <w:t xml:space="preserve">Those platforms which fail </w:t>
            </w:r>
            <w:r w:rsidR="00AC263E">
              <w:rPr>
                <w:rFonts w:asciiTheme="minorHAnsi" w:eastAsia="Times New Roman" w:hAnsiTheme="minorHAnsi" w:cstheme="minorHAnsi"/>
                <w:color w:val="0B0C0C"/>
                <w:lang w:eastAsia="en-GB"/>
              </w:rPr>
              <w:t>to comply with the rules could face penalties of up to 10% of their revenue, and in the most serious cases some may even be barred from operating.</w:t>
            </w:r>
            <w:r w:rsidRPr="00EA1E0F">
              <w:rPr>
                <w:rFonts w:asciiTheme="minorHAnsi" w:eastAsia="Times New Roman" w:hAnsiTheme="minorHAnsi" w:cstheme="minorHAnsi"/>
                <w:color w:val="0B0C0C"/>
                <w:lang w:eastAsia="en-GB"/>
              </w:rPr>
              <w:t xml:space="preserve"> </w:t>
            </w:r>
          </w:p>
        </w:tc>
      </w:tr>
      <w:tr w:rsidR="00D97DA7" w:rsidRPr="0069258D" w14:paraId="631F079D" w14:textId="77777777" w:rsidTr="00F7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32E01E91"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8118" w:type="dxa"/>
          </w:tcPr>
          <w:p w14:paraId="5B017CD6"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14:paraId="44CE84E7" w14:textId="77777777" w:rsidTr="00F721A0">
        <w:tc>
          <w:tcPr>
            <w:cnfStyle w:val="001000000000" w:firstRow="0" w:lastRow="0" w:firstColumn="1" w:lastColumn="0" w:oddVBand="0" w:evenVBand="0" w:oddHBand="0" w:evenHBand="0" w:firstRowFirstColumn="0" w:firstRowLastColumn="0" w:lastRowFirstColumn="0" w:lastRowLastColumn="0"/>
            <w:tcW w:w="1506" w:type="dxa"/>
          </w:tcPr>
          <w:p w14:paraId="38740520"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8118" w:type="dxa"/>
          </w:tcPr>
          <w:p w14:paraId="55F57677"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BD1C44" w:rsidRPr="0069258D" w14:paraId="50395E1E" w14:textId="77777777" w:rsidTr="00F7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2EC3886E" w14:textId="72F62EF0" w:rsidR="005F33EB" w:rsidRPr="00AC263E" w:rsidRDefault="005F33EB" w:rsidP="00D97DA7">
            <w:pPr>
              <w:spacing w:line="264" w:lineRule="auto"/>
              <w:rPr>
                <w:rFonts w:asciiTheme="minorHAnsi" w:hAnsiTheme="minorHAnsi"/>
                <w:b w:val="0"/>
                <w:bCs w:val="0"/>
                <w:i/>
              </w:rPr>
            </w:pPr>
            <w:r w:rsidRPr="00AC263E">
              <w:rPr>
                <w:rFonts w:asciiTheme="minorHAnsi" w:hAnsiTheme="minorHAnsi"/>
                <w:b w:val="0"/>
                <w:bCs w:val="0"/>
                <w:i/>
              </w:rPr>
              <w:t>C</w:t>
            </w:r>
            <w:r w:rsidR="00AB1188" w:rsidRPr="00AC263E">
              <w:rPr>
                <w:rFonts w:asciiTheme="minorHAnsi" w:hAnsiTheme="minorHAnsi"/>
                <w:b w:val="0"/>
                <w:bCs w:val="0"/>
                <w:i/>
              </w:rPr>
              <w:t>uc</w:t>
            </w:r>
            <w:r w:rsidRPr="00AC263E">
              <w:rPr>
                <w:rFonts w:asciiTheme="minorHAnsi" w:hAnsiTheme="minorHAnsi"/>
                <w:b w:val="0"/>
                <w:bCs w:val="0"/>
                <w:i/>
              </w:rPr>
              <w:t>kooing</w:t>
            </w:r>
          </w:p>
        </w:tc>
        <w:tc>
          <w:tcPr>
            <w:tcW w:w="8118" w:type="dxa"/>
          </w:tcPr>
          <w:p w14:paraId="1E55B8DB" w14:textId="321C7DD4" w:rsidR="005F33EB" w:rsidRPr="0069258D" w:rsidRDefault="00156C44"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Cuckooing is the term used to describe occasions where </w:t>
            </w:r>
            <w:r w:rsidR="00BE56F9">
              <w:rPr>
                <w:rFonts w:asciiTheme="minorHAnsi" w:hAnsiTheme="minorHAnsi"/>
              </w:rPr>
              <w:t>the homes of adults at risk are t</w:t>
            </w:r>
            <w:r w:rsidR="00836AB8">
              <w:rPr>
                <w:rFonts w:asciiTheme="minorHAnsi" w:hAnsiTheme="minorHAnsi"/>
              </w:rPr>
              <w:t>a</w:t>
            </w:r>
            <w:r w:rsidR="00BE56F9">
              <w:rPr>
                <w:rFonts w:asciiTheme="minorHAnsi" w:hAnsiTheme="minorHAnsi"/>
              </w:rPr>
              <w:t>k</w:t>
            </w:r>
            <w:r w:rsidR="00836AB8">
              <w:rPr>
                <w:rFonts w:asciiTheme="minorHAnsi" w:hAnsiTheme="minorHAnsi"/>
              </w:rPr>
              <w:t>e</w:t>
            </w:r>
            <w:r w:rsidR="00BE56F9">
              <w:rPr>
                <w:rFonts w:asciiTheme="minorHAnsi" w:hAnsiTheme="minorHAnsi"/>
              </w:rPr>
              <w:t xml:space="preserve">n over and used </w:t>
            </w:r>
            <w:r w:rsidR="00D72CC9">
              <w:rPr>
                <w:rFonts w:asciiTheme="minorHAnsi" w:hAnsiTheme="minorHAnsi"/>
              </w:rPr>
              <w:t>to distr</w:t>
            </w:r>
            <w:r w:rsidR="00A54EC5">
              <w:rPr>
                <w:rFonts w:asciiTheme="minorHAnsi" w:hAnsiTheme="minorHAnsi"/>
              </w:rPr>
              <w:t>i</w:t>
            </w:r>
            <w:r w:rsidR="00D72CC9">
              <w:rPr>
                <w:rFonts w:asciiTheme="minorHAnsi" w:hAnsiTheme="minorHAnsi"/>
              </w:rPr>
              <w:t>bu</w:t>
            </w:r>
            <w:r w:rsidR="00A54EC5">
              <w:rPr>
                <w:rFonts w:asciiTheme="minorHAnsi" w:hAnsiTheme="minorHAnsi"/>
              </w:rPr>
              <w:t>t</w:t>
            </w:r>
            <w:r w:rsidR="00D72CC9">
              <w:rPr>
                <w:rFonts w:asciiTheme="minorHAnsi" w:hAnsiTheme="minorHAnsi"/>
              </w:rPr>
              <w:t xml:space="preserve">e drugs or as a base for gang or criminal activities. The </w:t>
            </w:r>
            <w:r w:rsidR="00782528">
              <w:rPr>
                <w:rFonts w:asciiTheme="minorHAnsi" w:hAnsiTheme="minorHAnsi"/>
              </w:rPr>
              <w:t>tenant may believe that the people who are in their home are their friends</w:t>
            </w:r>
            <w:r w:rsidR="00B33EC3">
              <w:rPr>
                <w:rFonts w:asciiTheme="minorHAnsi" w:hAnsiTheme="minorHAnsi"/>
              </w:rPr>
              <w:t>.</w:t>
            </w:r>
          </w:p>
        </w:tc>
      </w:tr>
      <w:tr w:rsidR="00D97DA7" w:rsidRPr="0069258D" w14:paraId="42C3E6DA" w14:textId="77777777" w:rsidTr="00F721A0">
        <w:tc>
          <w:tcPr>
            <w:cnfStyle w:val="001000000000" w:firstRow="0" w:lastRow="0" w:firstColumn="1" w:lastColumn="0" w:oddVBand="0" w:evenVBand="0" w:oddHBand="0" w:evenHBand="0" w:firstRowFirstColumn="0" w:firstRowLastColumn="0" w:lastRowFirstColumn="0" w:lastRowLastColumn="0"/>
            <w:tcW w:w="1506" w:type="dxa"/>
          </w:tcPr>
          <w:p w14:paraId="41CD6B4F"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8118" w:type="dxa"/>
          </w:tcPr>
          <w:p w14:paraId="009A83EE" w14:textId="451DD65C"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Modern slavery is the practice of treating people as property; it includes bonded labour, child labour, sex slavery and trafficking. </w:t>
            </w:r>
            <w:r w:rsidR="00A40507">
              <w:rPr>
                <w:rFonts w:asciiTheme="minorHAnsi" w:hAnsiTheme="minorHAnsi"/>
                <w:lang w:val="en-GB"/>
              </w:rPr>
              <w:t>In the UK we see examples of this through County Lines, Child Sexual Exploitation</w:t>
            </w:r>
            <w:r w:rsidR="00BD1C44">
              <w:rPr>
                <w:rFonts w:asciiTheme="minorHAnsi" w:hAnsiTheme="minorHAnsi"/>
                <w:lang w:val="en-GB"/>
              </w:rPr>
              <w:t xml:space="preserve"> and forced labour</w:t>
            </w:r>
            <w:r w:rsidR="00EA3F4E">
              <w:rPr>
                <w:rFonts w:asciiTheme="minorHAnsi" w:hAnsiTheme="minorHAnsi"/>
                <w:lang w:val="en-GB"/>
              </w:rPr>
              <w:t>.</w:t>
            </w:r>
          </w:p>
        </w:tc>
      </w:tr>
      <w:tr w:rsidR="00D97DA7" w:rsidRPr="0069258D" w14:paraId="72D96A87" w14:textId="77777777" w:rsidTr="00A96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707C052C"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8118" w:type="dxa"/>
          </w:tcPr>
          <w:p w14:paraId="60DF5554"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r w:rsidR="00D97DA7" w:rsidRPr="0069258D" w14:paraId="4402D6C1" w14:textId="77777777" w:rsidTr="00A968FD">
        <w:tc>
          <w:tcPr>
            <w:cnfStyle w:val="001000000000" w:firstRow="0" w:lastRow="0" w:firstColumn="1" w:lastColumn="0" w:oddVBand="0" w:evenVBand="0" w:oddHBand="0" w:evenHBand="0" w:firstRowFirstColumn="0" w:firstRowLastColumn="0" w:lastRowFirstColumn="0" w:lastRowLastColumn="0"/>
            <w:tcW w:w="1506" w:type="dxa"/>
          </w:tcPr>
          <w:p w14:paraId="29D597BD" w14:textId="77777777" w:rsidR="00D97DA7" w:rsidRPr="007E5371" w:rsidRDefault="00D97DA7" w:rsidP="00D97DA7">
            <w:pPr>
              <w:spacing w:line="264" w:lineRule="auto"/>
              <w:rPr>
                <w:rFonts w:asciiTheme="minorHAnsi" w:hAnsiTheme="minorHAnsi"/>
                <w:b w:val="0"/>
                <w:i/>
                <w:lang w:val="en-GB"/>
              </w:rPr>
            </w:pPr>
            <w:r w:rsidRPr="007E5371">
              <w:rPr>
                <w:rFonts w:asciiTheme="minorHAnsi" w:hAnsiTheme="minorHAnsi"/>
                <w:b w:val="0"/>
                <w:i/>
                <w:lang w:val="en-GB"/>
              </w:rPr>
              <w:t>Radicalisation</w:t>
            </w:r>
          </w:p>
        </w:tc>
        <w:tc>
          <w:tcPr>
            <w:tcW w:w="8118" w:type="dxa"/>
          </w:tcPr>
          <w:p w14:paraId="022AEE41" w14:textId="77777777" w:rsidR="00D97DA7" w:rsidRPr="007E5371"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lang w:val="en-GB"/>
              </w:rPr>
            </w:pPr>
            <w:r w:rsidRPr="007E5371">
              <w:rPr>
                <w:rFonts w:asciiTheme="minorHAnsi" w:hAnsiTheme="minorHAnsi"/>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97DA7" w:rsidRPr="0069258D" w14:paraId="0186CF79" w14:textId="77777777" w:rsidTr="00A96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3BF58B39"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8118" w:type="dxa"/>
          </w:tcPr>
          <w:p w14:paraId="55EAE3C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An honour marriage / forced marriage is when one or </w:t>
            </w:r>
            <w:proofErr w:type="gramStart"/>
            <w:r w:rsidRPr="0069258D">
              <w:rPr>
                <w:rFonts w:asciiTheme="minorHAnsi" w:hAnsiTheme="minorHAnsi"/>
                <w:lang w:val="en-GB"/>
              </w:rPr>
              <w:t>both of the spouses</w:t>
            </w:r>
            <w:proofErr w:type="gramEnd"/>
            <w:r w:rsidRPr="0069258D">
              <w:rPr>
                <w:rFonts w:asciiTheme="minorHAnsi" w:hAnsiTheme="minorHAnsi"/>
                <w:lang w:val="en-GB"/>
              </w:rPr>
              <w:t xml:space="preserve"> do not, or cannot, consent to the marriage. There may be physical, psychological, financial, sexual and emotional pressure exerted </w:t>
            </w:r>
            <w:proofErr w:type="gramStart"/>
            <w:r w:rsidRPr="0069258D">
              <w:rPr>
                <w:rFonts w:asciiTheme="minorHAnsi" w:hAnsiTheme="minorHAnsi"/>
                <w:lang w:val="en-GB"/>
              </w:rPr>
              <w:t>in order to</w:t>
            </w:r>
            <w:proofErr w:type="gramEnd"/>
            <w:r w:rsidRPr="0069258D">
              <w:rPr>
                <w:rFonts w:asciiTheme="minorHAnsi" w:hAnsiTheme="minorHAnsi"/>
                <w:lang w:val="en-GB"/>
              </w:rPr>
              <w:t xml:space="preserve"> make the marriage go ahead. The motivation may include the desire to control unwanted behaviour or sexuality.</w:t>
            </w:r>
          </w:p>
          <w:p w14:paraId="2F30E32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D97DA7" w:rsidRPr="0069258D" w14:paraId="754641D5" w14:textId="77777777" w:rsidTr="00A968FD">
        <w:tc>
          <w:tcPr>
            <w:cnfStyle w:val="001000000000" w:firstRow="0" w:lastRow="0" w:firstColumn="1" w:lastColumn="0" w:oddVBand="0" w:evenVBand="0" w:oddHBand="0" w:evenHBand="0" w:firstRowFirstColumn="0" w:firstRowLastColumn="0" w:lastRowFirstColumn="0" w:lastRowLastColumn="0"/>
            <w:tcW w:w="1506" w:type="dxa"/>
          </w:tcPr>
          <w:p w14:paraId="2BD1FDF2"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lastRenderedPageBreak/>
              <w:t>Female Genital Mutilation</w:t>
            </w:r>
          </w:p>
        </w:tc>
        <w:tc>
          <w:tcPr>
            <w:tcW w:w="8118" w:type="dxa"/>
          </w:tcPr>
          <w:p w14:paraId="3207EE1B"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0404EA" w:rsidRPr="0069258D" w14:paraId="2D9C7A41" w14:textId="77777777" w:rsidTr="00A96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50AE0F23" w14:textId="2D12590A" w:rsidR="000404EA" w:rsidRPr="00AC263E" w:rsidRDefault="000404EA" w:rsidP="00D97DA7">
            <w:pPr>
              <w:spacing w:line="264" w:lineRule="auto"/>
              <w:rPr>
                <w:rFonts w:asciiTheme="minorHAnsi" w:hAnsiTheme="minorHAnsi"/>
                <w:b w:val="0"/>
                <w:bCs w:val="0"/>
                <w:i/>
              </w:rPr>
            </w:pPr>
            <w:r w:rsidRPr="00AC263E">
              <w:rPr>
                <w:rFonts w:asciiTheme="minorHAnsi" w:hAnsiTheme="minorHAnsi"/>
                <w:b w:val="0"/>
                <w:bCs w:val="0"/>
                <w:i/>
              </w:rPr>
              <w:t>Peer-on-Peer Abuse</w:t>
            </w:r>
          </w:p>
        </w:tc>
        <w:tc>
          <w:tcPr>
            <w:tcW w:w="8118" w:type="dxa"/>
          </w:tcPr>
          <w:p w14:paraId="40879CF0" w14:textId="215931EC" w:rsidR="000404EA" w:rsidRPr="00EA3F4E" w:rsidRDefault="002E0345" w:rsidP="00AC26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C263E">
              <w:rPr>
                <w:rFonts w:asciiTheme="minorHAnsi" w:hAnsiTheme="minorHAnsi" w:cstheme="minorHAnsi"/>
              </w:rPr>
              <w:t>Peer-on-peer abuse is where sexual abuse takes place between children of a similar age or stage of development</w:t>
            </w:r>
            <w:r w:rsidR="00CB6723" w:rsidRPr="00AC263E">
              <w:rPr>
                <w:rFonts w:asciiTheme="minorHAnsi" w:hAnsiTheme="minorHAnsi" w:cstheme="minorHAnsi"/>
              </w:rPr>
              <w:t xml:space="preserve">. </w:t>
            </w:r>
          </w:p>
        </w:tc>
      </w:tr>
      <w:tr w:rsidR="001A75B9" w:rsidRPr="0069258D" w14:paraId="5593792C" w14:textId="77777777" w:rsidTr="00A968FD">
        <w:tc>
          <w:tcPr>
            <w:cnfStyle w:val="001000000000" w:firstRow="0" w:lastRow="0" w:firstColumn="1" w:lastColumn="0" w:oddVBand="0" w:evenVBand="0" w:oddHBand="0" w:evenHBand="0" w:firstRowFirstColumn="0" w:firstRowLastColumn="0" w:lastRowFirstColumn="0" w:lastRowLastColumn="0"/>
            <w:tcW w:w="1506" w:type="dxa"/>
          </w:tcPr>
          <w:p w14:paraId="79A1461F" w14:textId="6C76A1BC" w:rsidR="001A75B9" w:rsidRPr="00AC263E" w:rsidRDefault="001A75B9" w:rsidP="00AC263E">
            <w:pPr>
              <w:rPr>
                <w:rFonts w:asciiTheme="minorHAnsi" w:hAnsiTheme="minorHAnsi" w:cstheme="minorHAnsi"/>
                <w:b w:val="0"/>
                <w:bCs w:val="0"/>
                <w:i/>
                <w:iCs/>
              </w:rPr>
            </w:pPr>
            <w:r w:rsidRPr="00AC263E">
              <w:rPr>
                <w:rFonts w:asciiTheme="minorHAnsi" w:hAnsiTheme="minorHAnsi" w:cstheme="minorHAnsi"/>
                <w:b w:val="0"/>
                <w:bCs w:val="0"/>
                <w:i/>
                <w:iCs/>
              </w:rPr>
              <w:t>Child on Child Abuse</w:t>
            </w:r>
          </w:p>
        </w:tc>
        <w:tc>
          <w:tcPr>
            <w:tcW w:w="8118" w:type="dxa"/>
          </w:tcPr>
          <w:p w14:paraId="3B0BFA70" w14:textId="30CA59E9" w:rsidR="001A75B9" w:rsidRPr="00AC263E" w:rsidRDefault="00ED4850" w:rsidP="00AC26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C263E">
              <w:rPr>
                <w:rFonts w:asciiTheme="minorHAnsi" w:hAnsiTheme="minorHAnsi" w:cstheme="minorHAnsi"/>
              </w:rPr>
              <w:t>Child on Child abuse is when a child abuses another child of any age or stage</w:t>
            </w:r>
            <w:r w:rsidR="00FA4F6A" w:rsidRPr="00AC263E">
              <w:rPr>
                <w:rFonts w:asciiTheme="minorHAnsi" w:hAnsiTheme="minorHAnsi" w:cstheme="minorHAnsi"/>
              </w:rPr>
              <w:t xml:space="preserve"> of development</w:t>
            </w:r>
          </w:p>
        </w:tc>
      </w:tr>
      <w:tr w:rsidR="00D97DA7" w:rsidRPr="0069258D" w14:paraId="51164D8C" w14:textId="77777777" w:rsidTr="00A96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23587D88"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8118" w:type="dxa"/>
          </w:tcPr>
          <w:p w14:paraId="39C837ED" w14:textId="3736D2F2"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tc>
      </w:tr>
    </w:tbl>
    <w:p w14:paraId="5FA9D484" w14:textId="77777777" w:rsidR="00D97DA7" w:rsidRPr="0069258D" w:rsidRDefault="00D97DA7" w:rsidP="00D97DA7">
      <w:pPr>
        <w:spacing w:line="264" w:lineRule="auto"/>
        <w:rPr>
          <w:rFonts w:asciiTheme="minorHAnsi" w:hAnsiTheme="minorHAnsi" w:cs="Calibri"/>
        </w:rPr>
      </w:pPr>
    </w:p>
    <w:p w14:paraId="114AB1EF" w14:textId="77777777" w:rsidR="00D97DA7" w:rsidRPr="0069258D" w:rsidRDefault="00D97DA7" w:rsidP="00D97DA7">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14:paraId="7998D97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14:paraId="77DB9A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an injury that has not been treated/received medical </w:t>
      </w:r>
      <w:proofErr w:type="gramStart"/>
      <w:r w:rsidRPr="0069258D">
        <w:rPr>
          <w:rFonts w:asciiTheme="minorHAnsi" w:hAnsiTheme="minorHAnsi"/>
        </w:rPr>
        <w:t>attention</w:t>
      </w:r>
      <w:proofErr w:type="gramEnd"/>
    </w:p>
    <w:p w14:paraId="3EC4D17D"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an injury for which the explanation seems </w:t>
      </w:r>
      <w:proofErr w:type="gramStart"/>
      <w:r w:rsidRPr="0069258D">
        <w:rPr>
          <w:rFonts w:asciiTheme="minorHAnsi" w:hAnsiTheme="minorHAnsi"/>
        </w:rPr>
        <w:t>inconsistent</w:t>
      </w:r>
      <w:proofErr w:type="gramEnd"/>
    </w:p>
    <w:p w14:paraId="1FA5802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 child or adult at risk discloses behaviour that is harmful to </w:t>
      </w:r>
      <w:proofErr w:type="gramStart"/>
      <w:r w:rsidRPr="0069258D">
        <w:rPr>
          <w:rFonts w:asciiTheme="minorHAnsi" w:hAnsiTheme="minorHAnsi"/>
        </w:rPr>
        <w:t>them</w:t>
      </w:r>
      <w:proofErr w:type="gramEnd"/>
    </w:p>
    <w:p w14:paraId="2B3226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w:t>
      </w:r>
      <w:proofErr w:type="gramStart"/>
      <w:r w:rsidRPr="0069258D">
        <w:rPr>
          <w:rFonts w:asciiTheme="minorHAnsi" w:hAnsiTheme="minorHAnsi"/>
        </w:rPr>
        <w:t>e.g.</w:t>
      </w:r>
      <w:proofErr w:type="gramEnd"/>
      <w:r w:rsidRPr="0069258D">
        <w:rPr>
          <w:rFonts w:asciiTheme="minorHAnsi" w:hAnsiTheme="minorHAnsi"/>
        </w:rPr>
        <w:t xml:space="preserve"> becoming very quiet, withdrawn or displaying sudden bursts of temper)</w:t>
      </w:r>
    </w:p>
    <w:p w14:paraId="3DFD7C30"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14:paraId="4092012C"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14:paraId="3C43D69E" w14:textId="77777777" w:rsidR="00D97DA7" w:rsidRPr="0069258D" w:rsidRDefault="00D97DA7" w:rsidP="00D97DA7">
      <w:pPr>
        <w:pStyle w:val="BodyText"/>
        <w:widowControl w:val="0"/>
        <w:spacing w:line="264" w:lineRule="auto"/>
        <w:ind w:left="225"/>
        <w:rPr>
          <w:rFonts w:asciiTheme="minorHAnsi" w:hAnsiTheme="minorHAnsi"/>
        </w:rPr>
      </w:pPr>
    </w:p>
    <w:p w14:paraId="118D38E1" w14:textId="77777777" w:rsidR="00D97DA7" w:rsidRPr="0069258D" w:rsidRDefault="00D97DA7" w:rsidP="00D97DA7">
      <w:pPr>
        <w:widowControl w:val="0"/>
        <w:shd w:val="clear" w:color="auto" w:fill="D9E2F3"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w:t>
      </w:r>
      <w:proofErr w:type="gramStart"/>
      <w:r w:rsidRPr="0069258D">
        <w:rPr>
          <w:rFonts w:asciiTheme="minorHAnsi" w:hAnsiTheme="minorHAnsi"/>
          <w:b/>
          <w:bCs/>
        </w:rPr>
        <w:t>actually taking</w:t>
      </w:r>
      <w:proofErr w:type="gramEnd"/>
      <w:r w:rsidRPr="0069258D">
        <w:rPr>
          <w:rFonts w:asciiTheme="minorHAnsi" w:hAnsiTheme="minorHAnsi"/>
          <w:b/>
          <w:bCs/>
        </w:rPr>
        <w:t xml:space="preserve"> place. </w:t>
      </w:r>
      <w:r w:rsidRPr="0069258D">
        <w:rPr>
          <w:rFonts w:asciiTheme="minorHAnsi" w:hAnsiTheme="minorHAnsi"/>
          <w:b/>
          <w:bCs/>
        </w:rPr>
        <w:br/>
        <w:t xml:space="preserve">It is also important to remember that there might be other reasons why most of the above are </w:t>
      </w:r>
      <w:proofErr w:type="gramStart"/>
      <w:r w:rsidRPr="0069258D">
        <w:rPr>
          <w:rFonts w:asciiTheme="minorHAnsi" w:hAnsiTheme="minorHAnsi"/>
          <w:b/>
          <w:bCs/>
        </w:rPr>
        <w:t>occurring</w:t>
      </w:r>
      <w:proofErr w:type="gramEnd"/>
    </w:p>
    <w:p w14:paraId="71CBBC2B" w14:textId="77777777" w:rsidR="00D97DA7" w:rsidRPr="0069258D" w:rsidRDefault="00D97DA7" w:rsidP="00D97DA7">
      <w:pPr>
        <w:pStyle w:val="BodyText"/>
        <w:widowControl w:val="0"/>
        <w:spacing w:line="264" w:lineRule="auto"/>
        <w:rPr>
          <w:rFonts w:asciiTheme="minorHAnsi" w:hAnsiTheme="minorHAnsi"/>
        </w:rPr>
      </w:pPr>
    </w:p>
    <w:p w14:paraId="2FFEB2CF" w14:textId="77777777" w:rsidR="00D97DA7" w:rsidRPr="0069258D" w:rsidRDefault="00D97DA7" w:rsidP="00D97DA7">
      <w:pPr>
        <w:pStyle w:val="BodyText"/>
        <w:widowControl w:val="0"/>
        <w:spacing w:line="264" w:lineRule="auto"/>
        <w:rPr>
          <w:rFonts w:asciiTheme="minorHAnsi" w:hAnsiTheme="minorHAnsi"/>
        </w:rPr>
      </w:pPr>
    </w:p>
    <w:p w14:paraId="591E8C55" w14:textId="77777777"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14:paraId="03FA909E" w14:textId="77777777" w:rsidR="007E6671" w:rsidRPr="0069258D" w:rsidRDefault="00EF5B1F" w:rsidP="006A2F2D">
      <w:pPr>
        <w:pStyle w:val="Heading2"/>
      </w:pPr>
      <w:bookmarkStart w:id="134" w:name="_Toc497390731"/>
      <w:bookmarkStart w:id="135" w:name="_Toc150334413"/>
      <w:r>
        <w:lastRenderedPageBreak/>
        <w:t>APPENDIX</w:t>
      </w:r>
      <w:r w:rsidR="007E6671">
        <w:t xml:space="preserve"> </w:t>
      </w:r>
      <w:r w:rsidR="00B62E1E">
        <w:t>2</w:t>
      </w:r>
      <w:r>
        <w:t xml:space="preserve"> – DETAILED GUIDANCE ON REPORTING REQUIREMENTS</w:t>
      </w:r>
      <w:bookmarkEnd w:id="134"/>
      <w:bookmarkEnd w:id="135"/>
    </w:p>
    <w:p w14:paraId="3E8ABAEA" w14:textId="77777777"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14:paraId="6B3181B7"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14:paraId="654A3A19" w14:textId="1BA42613"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w:t>
      </w:r>
      <w:r w:rsidR="00AB54A2">
        <w:rPr>
          <w:rFonts w:asciiTheme="minorHAnsi" w:hAnsiTheme="minorHAnsi"/>
          <w:szCs w:val="24"/>
        </w:rPr>
        <w:t>of it</w:t>
      </w:r>
      <w:r w:rsidRPr="0069258D">
        <w:rPr>
          <w:rFonts w:asciiTheme="minorHAnsi" w:hAnsiTheme="minorHAnsi"/>
          <w:szCs w:val="24"/>
        </w:rPr>
        <w:t xml:space="preserve"> being raised.  </w:t>
      </w:r>
      <w:r w:rsidRPr="0069258D">
        <w:rPr>
          <w:rFonts w:asciiTheme="minorHAnsi" w:hAnsiTheme="minorHAnsi"/>
          <w:bCs/>
          <w:szCs w:val="24"/>
        </w:rPr>
        <w:t xml:space="preserve">If anyone </w:t>
      </w:r>
      <w:proofErr w:type="gramStart"/>
      <w:r w:rsidRPr="0069258D">
        <w:rPr>
          <w:rFonts w:asciiTheme="minorHAnsi" w:hAnsiTheme="minorHAnsi"/>
          <w:bCs/>
          <w:szCs w:val="24"/>
        </w:rPr>
        <w:t>is considered to be</w:t>
      </w:r>
      <w:proofErr w:type="gramEnd"/>
      <w:r w:rsidRPr="0069258D">
        <w:rPr>
          <w:rFonts w:asciiTheme="minorHAnsi" w:hAnsiTheme="minorHAnsi"/>
          <w:bCs/>
          <w:szCs w:val="24"/>
        </w:rPr>
        <w:t xml:space="preserve"> in imminent danger of harm, a report should be made immediately to the police by calling 999.  If such a report is made without reference to the DPS, they should be informed as soon as possible afterwards.</w:t>
      </w:r>
    </w:p>
    <w:p w14:paraId="6BA3AB38" w14:textId="77777777"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14:paraId="00EC70E5"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14:paraId="09B3A3E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hand-written as soon as possible after the </w:t>
      </w:r>
      <w:proofErr w:type="gramStart"/>
      <w:r w:rsidRPr="0069258D">
        <w:rPr>
          <w:rFonts w:asciiTheme="minorHAnsi" w:hAnsiTheme="minorHAnsi"/>
          <w:bCs/>
        </w:rPr>
        <w:t>event</w:t>
      </w:r>
      <w:proofErr w:type="gramEnd"/>
    </w:p>
    <w:p w14:paraId="4BA2F2C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14:paraId="45480A21"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14:paraId="77B969B4"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nature of the concerns/allegation/</w:t>
      </w:r>
      <w:proofErr w:type="gramStart"/>
      <w:r w:rsidRPr="0069258D">
        <w:rPr>
          <w:rFonts w:asciiTheme="minorHAnsi" w:hAnsiTheme="minorHAnsi"/>
          <w:bCs/>
        </w:rPr>
        <w:t>disclosure</w:t>
      </w:r>
      <w:proofErr w:type="gramEnd"/>
      <w:r w:rsidRPr="0069258D">
        <w:rPr>
          <w:rFonts w:asciiTheme="minorHAnsi" w:hAnsiTheme="minorHAnsi"/>
          <w:bCs/>
        </w:rPr>
        <w:t xml:space="preserve"> </w:t>
      </w:r>
    </w:p>
    <w:p w14:paraId="1F1916CD"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a description of any bruising or other injuries that you may have </w:t>
      </w:r>
      <w:proofErr w:type="gramStart"/>
      <w:r w:rsidRPr="0069258D">
        <w:rPr>
          <w:rFonts w:asciiTheme="minorHAnsi" w:hAnsiTheme="minorHAnsi"/>
          <w:bCs/>
        </w:rPr>
        <w:t>noticed</w:t>
      </w:r>
      <w:proofErr w:type="gramEnd"/>
    </w:p>
    <w:p w14:paraId="208C8C6B"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w:t>
      </w:r>
      <w:proofErr w:type="gramStart"/>
      <w:r w:rsidR="00877A50">
        <w:rPr>
          <w:rFonts w:asciiTheme="minorHAnsi" w:hAnsiTheme="minorHAnsi"/>
          <w:bCs/>
        </w:rPr>
        <w:t>possible</w:t>
      </w:r>
      <w:proofErr w:type="gramEnd"/>
    </w:p>
    <w:p w14:paraId="4AF3A575"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what was said by the person to whom the concerns were </w:t>
      </w:r>
      <w:proofErr w:type="gramStart"/>
      <w:r w:rsidRPr="0069258D">
        <w:rPr>
          <w:rFonts w:asciiTheme="minorHAnsi" w:hAnsiTheme="minorHAnsi"/>
          <w:bCs/>
        </w:rPr>
        <w:t>reported</w:t>
      </w:r>
      <w:proofErr w:type="gramEnd"/>
    </w:p>
    <w:p w14:paraId="001F6960"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any action taken as a result of the </w:t>
      </w:r>
      <w:proofErr w:type="gramStart"/>
      <w:r w:rsidRPr="0069258D">
        <w:rPr>
          <w:rFonts w:asciiTheme="minorHAnsi" w:hAnsiTheme="minorHAnsi"/>
          <w:bCs/>
        </w:rPr>
        <w:t>concerns</w:t>
      </w:r>
      <w:proofErr w:type="gramEnd"/>
    </w:p>
    <w:p w14:paraId="501A429E"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signed and </w:t>
      </w:r>
      <w:proofErr w:type="gramStart"/>
      <w:r w:rsidRPr="0069258D">
        <w:rPr>
          <w:rFonts w:asciiTheme="minorHAnsi" w:hAnsiTheme="minorHAnsi"/>
          <w:bCs/>
        </w:rPr>
        <w:t>dated</w:t>
      </w:r>
      <w:proofErr w:type="gramEnd"/>
    </w:p>
    <w:p w14:paraId="1A7A90D4"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sidR="00877A50">
        <w:rPr>
          <w:rFonts w:asciiTheme="minorHAnsi" w:hAnsiTheme="minorHAnsi"/>
          <w:bCs/>
        </w:rPr>
        <w:t>authorities</w:t>
      </w:r>
      <w:r w:rsidRPr="0069258D">
        <w:rPr>
          <w:rFonts w:asciiTheme="minorHAnsi" w:hAnsiTheme="minorHAnsi"/>
          <w:bCs/>
        </w:rPr>
        <w:t xml:space="preserve"> involved and the local Baptist association.</w:t>
      </w:r>
    </w:p>
    <w:p w14:paraId="6B12C651" w14:textId="77777777" w:rsidR="007E6671" w:rsidRPr="0069258D" w:rsidRDefault="007E6671" w:rsidP="007E6671">
      <w:pPr>
        <w:pStyle w:val="BodyText"/>
        <w:widowControl w:val="0"/>
        <w:spacing w:line="264" w:lineRule="auto"/>
        <w:rPr>
          <w:rFonts w:asciiTheme="minorHAnsi" w:hAnsiTheme="minorHAnsi"/>
          <w:szCs w:val="24"/>
        </w:rPr>
      </w:pPr>
    </w:p>
    <w:p w14:paraId="4A4EFF32"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14:paraId="53A0FF0C"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14:paraId="6265600D" w14:textId="77777777"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w:t>
      </w:r>
      <w:proofErr w:type="gramStart"/>
      <w:r w:rsidRPr="0069258D">
        <w:rPr>
          <w:rFonts w:asciiTheme="minorHAnsi" w:hAnsiTheme="minorHAnsi"/>
          <w:szCs w:val="24"/>
        </w:rPr>
        <w:t>report, and</w:t>
      </w:r>
      <w:proofErr w:type="gramEnd"/>
      <w:r w:rsidRPr="0069258D">
        <w:rPr>
          <w:rFonts w:asciiTheme="minorHAnsi" w:hAnsiTheme="minorHAnsi"/>
          <w:szCs w:val="24"/>
        </w:rPr>
        <w:t xml:space="preserve">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14:paraId="6622B3C1" w14:textId="77777777" w:rsidR="00924A25" w:rsidRDefault="00924A25" w:rsidP="00924A25">
      <w:pPr>
        <w:pStyle w:val="BodyText"/>
        <w:widowControl w:val="0"/>
        <w:spacing w:line="264" w:lineRule="auto"/>
        <w:rPr>
          <w:rFonts w:asciiTheme="minorHAnsi" w:hAnsiTheme="minorHAnsi"/>
          <w:szCs w:val="24"/>
        </w:rPr>
      </w:pPr>
    </w:p>
    <w:p w14:paraId="5C56D591" w14:textId="7D321D4D" w:rsidR="00924A25" w:rsidRDefault="00924A25" w:rsidP="00924A25">
      <w:pPr>
        <w:pStyle w:val="BodyText"/>
        <w:widowControl w:val="0"/>
        <w:spacing w:line="264" w:lineRule="auto"/>
        <w:rPr>
          <w:rFonts w:asciiTheme="minorHAnsi" w:hAnsiTheme="minorHAnsi"/>
          <w:szCs w:val="24"/>
        </w:rPr>
      </w:pPr>
    </w:p>
    <w:p w14:paraId="069B1042" w14:textId="77777777" w:rsidR="00A616F5" w:rsidRPr="00924A25" w:rsidRDefault="00A616F5" w:rsidP="00924A25">
      <w:pPr>
        <w:pStyle w:val="BodyText"/>
        <w:widowControl w:val="0"/>
        <w:spacing w:line="264" w:lineRule="auto"/>
        <w:rPr>
          <w:rFonts w:asciiTheme="minorHAnsi" w:hAnsiTheme="minorHAnsi"/>
          <w:szCs w:val="24"/>
        </w:rPr>
      </w:pPr>
    </w:p>
    <w:p w14:paraId="0A4C0F72" w14:textId="77777777"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lastRenderedPageBreak/>
        <w:br/>
      </w:r>
      <w:r w:rsidR="007E6671" w:rsidRPr="0069258D">
        <w:rPr>
          <w:rFonts w:asciiTheme="minorHAnsi" w:hAnsiTheme="minorHAnsi"/>
          <w:b/>
          <w:bCs/>
          <w:sz w:val="24"/>
        </w:rPr>
        <w:t>STAGE 2 – THE DESIGNATED PERSON FOR SAFEGUARDING</w:t>
      </w:r>
      <w:r w:rsidR="003D7CC0">
        <w:rPr>
          <w:rFonts w:asciiTheme="minorHAnsi" w:hAnsiTheme="minorHAnsi"/>
          <w:b/>
          <w:bCs/>
          <w:sz w:val="24"/>
        </w:rPr>
        <w:t xml:space="preserve"> (DPS)</w:t>
      </w:r>
    </w:p>
    <w:p w14:paraId="22F92DE1"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14:paraId="4C61E3AF"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14:paraId="62688D55" w14:textId="77777777"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14:paraId="6002F122"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w:t>
      </w:r>
      <w:proofErr w:type="gramStart"/>
      <w:r w:rsidRPr="0069258D">
        <w:rPr>
          <w:rFonts w:asciiTheme="minorHAnsi" w:hAnsiTheme="minorHAnsi"/>
          <w:szCs w:val="24"/>
        </w:rPr>
        <w:t xml:space="preserve">take </w:t>
      </w:r>
      <w:r w:rsidR="00877A50">
        <w:rPr>
          <w:rFonts w:asciiTheme="minorHAnsi" w:hAnsiTheme="minorHAnsi"/>
          <w:szCs w:val="24"/>
        </w:rPr>
        <w:t xml:space="preserve">into </w:t>
      </w:r>
      <w:r w:rsidRPr="0069258D">
        <w:rPr>
          <w:rFonts w:asciiTheme="minorHAnsi" w:hAnsiTheme="minorHAnsi"/>
          <w:szCs w:val="24"/>
        </w:rPr>
        <w:t>account</w:t>
      </w:r>
      <w:proofErr w:type="gramEnd"/>
      <w:r w:rsidRPr="0069258D">
        <w:rPr>
          <w:rFonts w:asciiTheme="minorHAnsi" w:hAnsiTheme="minorHAnsi"/>
          <w:szCs w:val="24"/>
        </w:rPr>
        <w:t xml:space="preserve">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14:paraId="6BE99DD5"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w:t>
      </w:r>
      <w:proofErr w:type="gramStart"/>
      <w:r w:rsidRPr="0069258D">
        <w:rPr>
          <w:rFonts w:asciiTheme="minorHAnsi" w:hAnsiTheme="minorHAnsi"/>
          <w:szCs w:val="24"/>
        </w:rPr>
        <w:t xml:space="preserve">take </w:t>
      </w:r>
      <w:r w:rsidR="00877A50">
        <w:rPr>
          <w:rFonts w:asciiTheme="minorHAnsi" w:hAnsiTheme="minorHAnsi"/>
          <w:szCs w:val="24"/>
        </w:rPr>
        <w:t>into account</w:t>
      </w:r>
      <w:proofErr w:type="gramEnd"/>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14:paraId="7C58F793" w14:textId="77777777"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(including the Minister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14:paraId="7C1EC4B3"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14:paraId="436D026F" w14:textId="77777777" w:rsidR="007E6671" w:rsidRPr="0069258D" w:rsidRDefault="007E6671" w:rsidP="007E6671">
      <w:pPr>
        <w:pStyle w:val="BodyText"/>
        <w:widowControl w:val="0"/>
        <w:spacing w:line="264" w:lineRule="auto"/>
        <w:ind w:left="714"/>
        <w:contextualSpacing/>
        <w:rPr>
          <w:rFonts w:asciiTheme="minorHAnsi" w:hAnsiTheme="minorHAnsi"/>
          <w:szCs w:val="24"/>
        </w:rPr>
      </w:pPr>
    </w:p>
    <w:p w14:paraId="48033C75" w14:textId="77777777"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14:paraId="3F333011" w14:textId="77777777"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14:paraId="29C7D4AB"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proofErr w:type="gramStart"/>
      <w:r w:rsidRPr="0069258D">
        <w:rPr>
          <w:rFonts w:asciiTheme="minorHAnsi" w:hAnsiTheme="minorHAnsi"/>
          <w:b w:val="0"/>
          <w:sz w:val="22"/>
          <w:lang w:val="en-GB"/>
        </w:rPr>
        <w:t>refer back</w:t>
      </w:r>
      <w:proofErr w:type="gramEnd"/>
      <w:r w:rsidRPr="0069258D">
        <w:rPr>
          <w:rFonts w:asciiTheme="minorHAnsi" w:hAnsiTheme="minorHAnsi"/>
          <w:b w:val="0"/>
          <w:sz w:val="22"/>
          <w:lang w:val="en-GB"/>
        </w:rPr>
        <w:t xml:space="preserve"> to the worker who made the initial report if there is little evidence that a child or adult at risk is being harmed, asking for appropriate continued observation. </w:t>
      </w:r>
    </w:p>
    <w:p w14:paraId="72366B73" w14:textId="4ABBA944"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the concern to others who work with the child or adult at risk in question, asking </w:t>
      </w:r>
      <w:r w:rsidR="00EA1E0F">
        <w:rPr>
          <w:rFonts w:asciiTheme="minorHAnsi" w:hAnsiTheme="minorHAnsi"/>
          <w:b w:val="0"/>
          <w:sz w:val="22"/>
          <w:lang w:val="en-GB"/>
        </w:rPr>
        <w:t>f</w:t>
      </w:r>
      <w:r w:rsidR="00EA1E0F" w:rsidRPr="0069258D">
        <w:rPr>
          <w:rFonts w:asciiTheme="minorHAnsi" w:hAnsiTheme="minorHAnsi"/>
          <w:b w:val="0"/>
          <w:sz w:val="22"/>
          <w:lang w:val="en-GB"/>
        </w:rPr>
        <w:t>or</w:t>
      </w:r>
      <w:r w:rsidRPr="0069258D">
        <w:rPr>
          <w:rFonts w:asciiTheme="minorHAnsi" w:hAnsiTheme="minorHAnsi"/>
          <w:b w:val="0"/>
          <w:sz w:val="22"/>
          <w:lang w:val="en-GB"/>
        </w:rPr>
        <w:t xml:space="preserve"> continued observation where appropriate.</w:t>
      </w:r>
    </w:p>
    <w:p w14:paraId="2CC517FC"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14:paraId="2035E61B" w14:textId="77777777" w:rsidR="007E6671" w:rsidRPr="0069258D" w:rsidRDefault="007E6671" w:rsidP="007E667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14:paraId="4EC95F31"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 person lacks the mental capacity to make such a </w:t>
      </w:r>
      <w:proofErr w:type="gramStart"/>
      <w:r w:rsidRPr="0069258D">
        <w:rPr>
          <w:rFonts w:asciiTheme="minorHAnsi" w:hAnsiTheme="minorHAnsi" w:cs="Arial"/>
        </w:rPr>
        <w:t>choice</w:t>
      </w:r>
      <w:proofErr w:type="gramEnd"/>
    </w:p>
    <w:p w14:paraId="1E55BC49"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w:t>
      </w:r>
      <w:proofErr w:type="gramStart"/>
      <w:r w:rsidRPr="0069258D">
        <w:rPr>
          <w:rFonts w:asciiTheme="minorHAnsi" w:hAnsiTheme="minorHAnsi" w:cs="Arial"/>
        </w:rPr>
        <w:t>others</w:t>
      </w:r>
      <w:proofErr w:type="gramEnd"/>
      <w:r w:rsidRPr="0069258D">
        <w:rPr>
          <w:rFonts w:asciiTheme="minorHAnsi" w:hAnsiTheme="minorHAnsi" w:cs="Arial"/>
        </w:rPr>
        <w:t xml:space="preserve"> </w:t>
      </w:r>
    </w:p>
    <w:p w14:paraId="5A24FC0F"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proofErr w:type="gramStart"/>
      <w:r>
        <w:rPr>
          <w:rFonts w:asciiTheme="minorHAnsi" w:hAnsiTheme="minorHAnsi" w:cs="Arial"/>
        </w:rPr>
        <w:t>i</w:t>
      </w:r>
      <w:r w:rsidRPr="0069258D">
        <w:rPr>
          <w:rFonts w:asciiTheme="minorHAnsi" w:hAnsiTheme="minorHAnsi" w:cs="Arial"/>
        </w:rPr>
        <w:t>n order to</w:t>
      </w:r>
      <w:proofErr w:type="gramEnd"/>
      <w:r w:rsidRPr="0069258D">
        <w:rPr>
          <w:rFonts w:asciiTheme="minorHAnsi" w:hAnsiTheme="minorHAnsi" w:cs="Arial"/>
        </w:rPr>
        <w:t xml:space="preserve"> prevent a crime</w:t>
      </w:r>
    </w:p>
    <w:p w14:paraId="57E6A67C" w14:textId="77777777"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14:paraId="468DD77C" w14:textId="77777777"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 xml:space="preserve">behaved in a way that has harmed, or may have harmed, a </w:t>
      </w:r>
      <w:proofErr w:type="gramStart"/>
      <w:r w:rsidRPr="0069258D">
        <w:rPr>
          <w:rFonts w:asciiTheme="minorHAnsi" w:hAnsiTheme="minorHAnsi"/>
          <w:szCs w:val="24"/>
        </w:rPr>
        <w:t>child</w:t>
      </w:r>
      <w:proofErr w:type="gramEnd"/>
    </w:p>
    <w:p w14:paraId="4A90943A"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 xml:space="preserve">possibly committed a criminal offence against children, or related to a </w:t>
      </w:r>
      <w:proofErr w:type="gramStart"/>
      <w:r w:rsidRPr="0069258D">
        <w:rPr>
          <w:rFonts w:asciiTheme="minorHAnsi" w:hAnsiTheme="minorHAnsi"/>
          <w:szCs w:val="24"/>
        </w:rPr>
        <w:t>child</w:t>
      </w:r>
      <w:proofErr w:type="gramEnd"/>
    </w:p>
    <w:p w14:paraId="2793494B"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14:paraId="586F7C04" w14:textId="77777777" w:rsidR="007E6671" w:rsidRPr="0069258D" w:rsidRDefault="007E6671" w:rsidP="007E6671">
      <w:pPr>
        <w:pStyle w:val="BodyText"/>
        <w:widowControl w:val="0"/>
        <w:spacing w:after="0" w:line="264" w:lineRule="auto"/>
        <w:ind w:left="1139"/>
        <w:rPr>
          <w:rFonts w:asciiTheme="minorHAnsi" w:hAnsiTheme="minorHAnsi"/>
          <w:szCs w:val="24"/>
        </w:rPr>
      </w:pPr>
    </w:p>
    <w:p w14:paraId="47F58104"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If an allegation is made against someone who works with adults at risk*, it should be reported to the police or Adult Social Services.</w:t>
      </w:r>
    </w:p>
    <w:p w14:paraId="30634EF2" w14:textId="747EE024"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It may also be appropriate to put a Safeguarding Contract in place; this should be discussed with the local </w:t>
      </w:r>
      <w:r w:rsidR="006521E1">
        <w:rPr>
          <w:rFonts w:asciiTheme="minorHAnsi" w:hAnsiTheme="minorHAnsi"/>
          <w:i/>
          <w:szCs w:val="24"/>
        </w:rPr>
        <w:t>Regional</w:t>
      </w:r>
      <w:r w:rsidR="005F6F71">
        <w:rPr>
          <w:rFonts w:asciiTheme="minorHAnsi" w:hAnsiTheme="minorHAnsi"/>
          <w:i/>
          <w:szCs w:val="24"/>
        </w:rPr>
        <w:t xml:space="preserve"> Safeguarding </w:t>
      </w:r>
      <w:r w:rsidR="006521E1">
        <w:rPr>
          <w:rFonts w:asciiTheme="minorHAnsi" w:hAnsiTheme="minorHAnsi"/>
          <w:i/>
          <w:szCs w:val="24"/>
        </w:rPr>
        <w:t>Lead</w:t>
      </w:r>
      <w:r w:rsidR="005F6F71">
        <w:rPr>
          <w:rFonts w:asciiTheme="minorHAnsi" w:hAnsiTheme="minorHAnsi"/>
          <w:i/>
          <w:szCs w:val="24"/>
        </w:rPr>
        <w:t>.</w:t>
      </w:r>
    </w:p>
    <w:p w14:paraId="6CD8613E"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14:paraId="441784BB"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14:paraId="554BC17D"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Minister</w:t>
      </w:r>
    </w:p>
    <w:p w14:paraId="564AC428" w14:textId="5C4C7BEC" w:rsidR="007E6671" w:rsidRPr="0069258D" w:rsidRDefault="000259FF" w:rsidP="007E6671">
      <w:pPr>
        <w:pStyle w:val="BodyText"/>
        <w:widowControl w:val="0"/>
        <w:numPr>
          <w:ilvl w:val="0"/>
          <w:numId w:val="4"/>
        </w:numPr>
        <w:spacing w:after="0" w:line="264" w:lineRule="auto"/>
        <w:ind w:left="1080"/>
        <w:rPr>
          <w:rFonts w:asciiTheme="minorHAnsi" w:hAnsiTheme="minorHAnsi"/>
          <w:szCs w:val="24"/>
        </w:rPr>
      </w:pPr>
      <w:r>
        <w:rPr>
          <w:rFonts w:asciiTheme="minorHAnsi" w:hAnsiTheme="minorHAnsi"/>
          <w:szCs w:val="24"/>
        </w:rPr>
        <w:t>Regional</w:t>
      </w:r>
      <w:r w:rsidR="007E6671" w:rsidRPr="0069258D">
        <w:rPr>
          <w:rFonts w:asciiTheme="minorHAnsi" w:hAnsiTheme="minorHAnsi"/>
          <w:szCs w:val="24"/>
        </w:rPr>
        <w:t xml:space="preserve"> Safeguarding </w:t>
      </w:r>
      <w:r w:rsidR="006521E1">
        <w:rPr>
          <w:rFonts w:asciiTheme="minorHAnsi" w:hAnsiTheme="minorHAnsi"/>
          <w:szCs w:val="24"/>
        </w:rPr>
        <w:t>Lead</w:t>
      </w:r>
      <w:r w:rsidR="007E6671" w:rsidRPr="0069258D">
        <w:rPr>
          <w:rFonts w:asciiTheme="minorHAnsi" w:hAnsiTheme="minorHAnsi"/>
          <w:szCs w:val="24"/>
        </w:rPr>
        <w:br/>
      </w:r>
    </w:p>
    <w:p w14:paraId="0D54140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proofErr w:type="gramStart"/>
      <w:r w:rsidR="003D7CC0">
        <w:rPr>
          <w:rFonts w:asciiTheme="minorHAnsi" w:hAnsiTheme="minorHAnsi"/>
          <w:szCs w:val="24"/>
        </w:rPr>
        <w:t>DPS</w:t>
      </w:r>
      <w:proofErr w:type="gramEnd"/>
      <w:r w:rsidRPr="0069258D">
        <w:rPr>
          <w:rFonts w:asciiTheme="minorHAnsi" w:hAnsiTheme="minorHAnsi"/>
          <w:szCs w:val="24"/>
        </w:rPr>
        <w:t xml:space="preserve"> and a written record should be made of the actions taken.  </w:t>
      </w:r>
    </w:p>
    <w:p w14:paraId="6D909CFD" w14:textId="77777777"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14:paraId="5FE3974F" w14:textId="77777777"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in stage 3 of the process are shared by the church Safeguarding Team and the Minister.</w:t>
      </w:r>
    </w:p>
    <w:p w14:paraId="3930A637" w14:textId="77777777"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14:paraId="1A6550C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14:paraId="3BD83F4D"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Minister</w:t>
      </w:r>
      <w:r w:rsidRPr="0069258D">
        <w:rPr>
          <w:rFonts w:asciiTheme="minorHAnsi" w:hAnsiTheme="minorHAnsi"/>
          <w:szCs w:val="24"/>
        </w:rPr>
        <w:t>; Leadership Team.</w:t>
      </w:r>
    </w:p>
    <w:p w14:paraId="72014D7A" w14:textId="77777777"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14:paraId="37063FBA"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worker has been accused of causing harm to children, young people or adults at risk this would be classed as a serious incident that should be reported to the Charity Commission by those churches that are registered with the Charity Commission.</w:t>
      </w:r>
    </w:p>
    <w:p w14:paraId="05C7868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14:paraId="5280DF94" w14:textId="77777777" w:rsidR="00E81EB6" w:rsidRDefault="00E81EB6">
      <w:pPr>
        <w:rPr>
          <w:rFonts w:asciiTheme="minorHAnsi" w:hAnsiTheme="minorHAnsi" w:cs="Leelawadee"/>
        </w:rPr>
      </w:pPr>
      <w:r>
        <w:rPr>
          <w:rFonts w:asciiTheme="minorHAnsi" w:hAnsiTheme="minorHAnsi" w:cs="Leelawadee"/>
        </w:rPr>
        <w:br w:type="page"/>
      </w:r>
    </w:p>
    <w:p w14:paraId="350E183E" w14:textId="72D3D8D7" w:rsidR="00B22E80" w:rsidRDefault="00B22E80" w:rsidP="006A2F2D">
      <w:pPr>
        <w:pStyle w:val="Heading2"/>
      </w:pPr>
      <w:bookmarkStart w:id="136" w:name="_Toc497390732"/>
      <w:bookmarkStart w:id="137" w:name="_Toc150334414"/>
      <w:r>
        <w:lastRenderedPageBreak/>
        <w:t>APPENDIX 3 – SAFEGUARDING INCIDENT FORM</w:t>
      </w:r>
      <w:bookmarkEnd w:id="136"/>
      <w:r w:rsidR="006C3937">
        <w:t xml:space="preserve"> – Emmanuel Church, Aylsham</w:t>
      </w:r>
      <w:bookmarkEnd w:id="137"/>
    </w:p>
    <w:p w14:paraId="7B81410A" w14:textId="77777777" w:rsidR="009E7F5D" w:rsidRPr="00D46522" w:rsidRDefault="009E7F5D" w:rsidP="009E7F5D">
      <w:pPr>
        <w:pStyle w:val="Heading3"/>
        <w:rPr>
          <w:rStyle w:val="IntenseReference"/>
        </w:rPr>
      </w:pPr>
    </w:p>
    <w:tbl>
      <w:tblPr>
        <w:tblStyle w:val="TableGrid"/>
        <w:tblW w:w="0" w:type="auto"/>
        <w:tblLook w:val="04A0" w:firstRow="1" w:lastRow="0" w:firstColumn="1" w:lastColumn="0" w:noHBand="0" w:noVBand="1"/>
      </w:tblPr>
      <w:tblGrid>
        <w:gridCol w:w="9016"/>
      </w:tblGrid>
      <w:tr w:rsidR="009E7F5D" w14:paraId="60A2688F" w14:textId="77777777" w:rsidTr="007E7F70">
        <w:tc>
          <w:tcPr>
            <w:tcW w:w="9016" w:type="dxa"/>
          </w:tcPr>
          <w:p w14:paraId="28A90FB9" w14:textId="77777777" w:rsidR="009E7F5D" w:rsidRPr="00B25462" w:rsidRDefault="009E7F5D" w:rsidP="007E7F70">
            <w:pPr>
              <w:rPr>
                <w:rStyle w:val="IntenseReference"/>
                <w:sz w:val="24"/>
                <w:szCs w:val="24"/>
              </w:rPr>
            </w:pPr>
            <w:r w:rsidRPr="00B25462">
              <w:rPr>
                <w:rStyle w:val="IntenseReference"/>
                <w:sz w:val="24"/>
                <w:szCs w:val="24"/>
              </w:rPr>
              <w:t>Person reporting the incident or concern:</w:t>
            </w:r>
          </w:p>
          <w:p w14:paraId="78CD060B" w14:textId="77777777" w:rsidR="009E7F5D" w:rsidRPr="00D46522" w:rsidRDefault="009E7F5D" w:rsidP="007E7F70">
            <w:pPr>
              <w:pBdr>
                <w:between w:val="single" w:sz="4" w:space="1" w:color="auto"/>
              </w:pBdr>
            </w:pPr>
            <w:r w:rsidRPr="00D46522">
              <w:t>Name:</w:t>
            </w:r>
          </w:p>
          <w:p w14:paraId="6C6DCC07" w14:textId="77777777" w:rsidR="009E7F5D" w:rsidRPr="00D46522" w:rsidRDefault="009E7F5D" w:rsidP="007E7F70">
            <w:pPr>
              <w:pBdr>
                <w:between w:val="single" w:sz="4" w:space="1" w:color="auto"/>
              </w:pBdr>
            </w:pPr>
            <w:r w:rsidRPr="00D46522">
              <w:t>Address:</w:t>
            </w:r>
          </w:p>
          <w:p w14:paraId="4B392872" w14:textId="77777777" w:rsidR="009E7F5D" w:rsidRPr="00D46522" w:rsidRDefault="009E7F5D" w:rsidP="007E7F70">
            <w:pPr>
              <w:pBdr>
                <w:between w:val="single" w:sz="4" w:space="1" w:color="auto"/>
              </w:pBdr>
            </w:pPr>
            <w:r w:rsidRPr="00D46522">
              <w:t>Phone number:</w:t>
            </w:r>
          </w:p>
          <w:p w14:paraId="6AD179A6" w14:textId="77777777" w:rsidR="009E7F5D" w:rsidRPr="00D46522" w:rsidRDefault="009E7F5D" w:rsidP="007E7F70">
            <w:pPr>
              <w:pBdr>
                <w:between w:val="single" w:sz="4" w:space="1" w:color="auto"/>
              </w:pBdr>
            </w:pPr>
            <w:r w:rsidRPr="00D46522">
              <w:t>Email:</w:t>
            </w:r>
          </w:p>
          <w:p w14:paraId="0134C627" w14:textId="77777777" w:rsidR="009E7F5D" w:rsidRPr="00D2472E" w:rsidRDefault="009E7F5D" w:rsidP="007E7F70">
            <w:pPr>
              <w:pBdr>
                <w:between w:val="single" w:sz="4" w:space="1" w:color="auto"/>
              </w:pBdr>
            </w:pPr>
            <w:r w:rsidRPr="00D46522">
              <w:t>Role in Church:</w:t>
            </w:r>
          </w:p>
        </w:tc>
      </w:tr>
    </w:tbl>
    <w:p w14:paraId="51921E1A" w14:textId="77777777" w:rsidR="009E7F5D" w:rsidRDefault="009E7F5D" w:rsidP="009E7F5D"/>
    <w:p w14:paraId="6D999CD1" w14:textId="77777777" w:rsidR="009E7F5D" w:rsidRDefault="009E7F5D" w:rsidP="009E7F5D"/>
    <w:tbl>
      <w:tblPr>
        <w:tblStyle w:val="TableGrid"/>
        <w:tblW w:w="0" w:type="auto"/>
        <w:tblLook w:val="04A0" w:firstRow="1" w:lastRow="0" w:firstColumn="1" w:lastColumn="0" w:noHBand="0" w:noVBand="1"/>
      </w:tblPr>
      <w:tblGrid>
        <w:gridCol w:w="9016"/>
      </w:tblGrid>
      <w:tr w:rsidR="009E7F5D" w14:paraId="3534CC86" w14:textId="77777777" w:rsidTr="007E7F70">
        <w:trPr>
          <w:trHeight w:val="2826"/>
        </w:trPr>
        <w:tc>
          <w:tcPr>
            <w:tcW w:w="9016" w:type="dxa"/>
          </w:tcPr>
          <w:p w14:paraId="3921E1CE" w14:textId="77777777" w:rsidR="009E7F5D" w:rsidRPr="00B25462" w:rsidRDefault="009E7F5D" w:rsidP="007E7F70">
            <w:pPr>
              <w:rPr>
                <w:rStyle w:val="IntenseReference"/>
                <w:sz w:val="24"/>
                <w:szCs w:val="24"/>
              </w:rPr>
            </w:pPr>
            <w:r w:rsidRPr="00B25462">
              <w:rPr>
                <w:rStyle w:val="IntenseReference"/>
                <w:sz w:val="24"/>
                <w:szCs w:val="24"/>
              </w:rPr>
              <w:t>Details of child / Adult at risk you are concerned about:</w:t>
            </w:r>
          </w:p>
          <w:p w14:paraId="63E07A9E" w14:textId="77777777" w:rsidR="009E7F5D" w:rsidRPr="00580E11" w:rsidRDefault="009E7F5D" w:rsidP="007E7F70">
            <w:pPr>
              <w:pBdr>
                <w:between w:val="single" w:sz="4" w:space="1" w:color="auto"/>
              </w:pBdr>
            </w:pPr>
            <w:r w:rsidRPr="00580E11">
              <w:t>Name:</w:t>
            </w:r>
          </w:p>
          <w:p w14:paraId="35CCF6FC" w14:textId="77777777" w:rsidR="009E7F5D" w:rsidRPr="00580E11" w:rsidRDefault="009E7F5D" w:rsidP="007E7F70">
            <w:pPr>
              <w:pBdr>
                <w:between w:val="single" w:sz="4" w:space="1" w:color="auto"/>
              </w:pBdr>
            </w:pPr>
            <w:r w:rsidRPr="00580E11">
              <w:t>Date of Birth / Approximate Age:</w:t>
            </w:r>
          </w:p>
          <w:p w14:paraId="132BF77E" w14:textId="77777777" w:rsidR="009E7F5D" w:rsidRPr="00580E11" w:rsidRDefault="009E7F5D" w:rsidP="007E7F70">
            <w:pPr>
              <w:pBdr>
                <w:between w:val="single" w:sz="4" w:space="1" w:color="auto"/>
              </w:pBdr>
            </w:pPr>
            <w:r w:rsidRPr="00580E11">
              <w:t>Address:</w:t>
            </w:r>
          </w:p>
          <w:p w14:paraId="18C25D5D" w14:textId="77777777" w:rsidR="009E7F5D" w:rsidRPr="00580E11" w:rsidRDefault="009E7F5D" w:rsidP="007E7F70">
            <w:pPr>
              <w:pBdr>
                <w:between w:val="single" w:sz="4" w:space="1" w:color="auto"/>
              </w:pBdr>
            </w:pPr>
            <w:r w:rsidRPr="00580E11">
              <w:t>Phone number:</w:t>
            </w:r>
          </w:p>
          <w:p w14:paraId="73848249" w14:textId="77777777" w:rsidR="009E7F5D" w:rsidRPr="00580E11" w:rsidRDefault="009E7F5D" w:rsidP="007E7F70">
            <w:pPr>
              <w:pBdr>
                <w:between w:val="single" w:sz="4" w:space="1" w:color="auto"/>
              </w:pBdr>
            </w:pPr>
            <w:r w:rsidRPr="00580E11">
              <w:t>Email:</w:t>
            </w:r>
          </w:p>
          <w:p w14:paraId="3D8731FE" w14:textId="77777777" w:rsidR="009E7F5D" w:rsidRDefault="009E7F5D" w:rsidP="007E7F70">
            <w:pPr>
              <w:pBdr>
                <w:between w:val="single" w:sz="4" w:space="1" w:color="auto"/>
              </w:pBdr>
            </w:pPr>
            <w:r w:rsidRPr="00580E11">
              <w:t>Do they know that you are sharing concerns about them?</w:t>
            </w:r>
          </w:p>
          <w:p w14:paraId="0695A057" w14:textId="77777777" w:rsidR="009E7F5D" w:rsidRPr="00D2472E" w:rsidRDefault="009E7F5D" w:rsidP="007E7F70">
            <w:pPr>
              <w:pBdr>
                <w:between w:val="single" w:sz="4" w:space="1" w:color="auto"/>
              </w:pBdr>
            </w:pPr>
            <w:r>
              <w:t>If not, please explain why:</w:t>
            </w:r>
          </w:p>
        </w:tc>
      </w:tr>
      <w:tr w:rsidR="009E7F5D" w14:paraId="141A3ADE" w14:textId="77777777" w:rsidTr="007E7F70">
        <w:trPr>
          <w:trHeight w:val="2824"/>
        </w:trPr>
        <w:tc>
          <w:tcPr>
            <w:tcW w:w="9016" w:type="dxa"/>
          </w:tcPr>
          <w:p w14:paraId="4596FCE2" w14:textId="77777777" w:rsidR="009E7F5D" w:rsidRPr="00B25462" w:rsidRDefault="009E7F5D" w:rsidP="007E7F70">
            <w:pPr>
              <w:rPr>
                <w:rStyle w:val="IntenseReference"/>
                <w:sz w:val="24"/>
                <w:szCs w:val="24"/>
              </w:rPr>
            </w:pPr>
            <w:r w:rsidRPr="00B25462">
              <w:rPr>
                <w:rStyle w:val="IntenseReference"/>
                <w:sz w:val="24"/>
                <w:szCs w:val="24"/>
              </w:rPr>
              <w:t>If under 18 please include details of the parent or carer:</w:t>
            </w:r>
          </w:p>
          <w:p w14:paraId="4C703986" w14:textId="77777777" w:rsidR="009E7F5D" w:rsidRPr="00580E11" w:rsidRDefault="009E7F5D" w:rsidP="007E7F70">
            <w:pPr>
              <w:pBdr>
                <w:between w:val="single" w:sz="4" w:space="1" w:color="auto"/>
              </w:pBdr>
            </w:pPr>
            <w:r w:rsidRPr="00580E11">
              <w:t>Name:</w:t>
            </w:r>
          </w:p>
          <w:p w14:paraId="085BB834" w14:textId="77777777" w:rsidR="009E7F5D" w:rsidRPr="00580E11" w:rsidRDefault="009E7F5D" w:rsidP="007E7F70">
            <w:pPr>
              <w:pBdr>
                <w:between w:val="single" w:sz="4" w:space="1" w:color="auto"/>
              </w:pBdr>
            </w:pPr>
            <w:r w:rsidRPr="00580E11">
              <w:t>Address:</w:t>
            </w:r>
          </w:p>
          <w:p w14:paraId="41B6534B" w14:textId="77777777" w:rsidR="009E7F5D" w:rsidRPr="00580E11" w:rsidRDefault="009E7F5D" w:rsidP="007E7F70">
            <w:pPr>
              <w:pBdr>
                <w:between w:val="single" w:sz="4" w:space="1" w:color="auto"/>
              </w:pBdr>
            </w:pPr>
            <w:r w:rsidRPr="00580E11">
              <w:t>Phone number:</w:t>
            </w:r>
          </w:p>
          <w:p w14:paraId="0AA64B20" w14:textId="77777777" w:rsidR="009E7F5D" w:rsidRPr="00580E11" w:rsidRDefault="009E7F5D" w:rsidP="007E7F70">
            <w:pPr>
              <w:pBdr>
                <w:between w:val="single" w:sz="4" w:space="1" w:color="auto"/>
              </w:pBdr>
            </w:pPr>
            <w:r w:rsidRPr="00580E11">
              <w:t>Email:</w:t>
            </w:r>
          </w:p>
          <w:p w14:paraId="289CCD2A" w14:textId="77777777" w:rsidR="009E7F5D" w:rsidRPr="00580E11" w:rsidRDefault="009E7F5D" w:rsidP="007E7F70">
            <w:pPr>
              <w:pBdr>
                <w:between w:val="single" w:sz="4" w:space="1" w:color="auto"/>
              </w:pBdr>
            </w:pPr>
            <w:r w:rsidRPr="00580E11">
              <w:t>Relationship to the child/ young person:</w:t>
            </w:r>
          </w:p>
          <w:p w14:paraId="22778320" w14:textId="77777777" w:rsidR="009E7F5D" w:rsidRDefault="009E7F5D" w:rsidP="007E7F70">
            <w:pPr>
              <w:pBdr>
                <w:between w:val="single" w:sz="4" w:space="1" w:color="auto"/>
              </w:pBdr>
            </w:pPr>
            <w:r w:rsidRPr="00580E11">
              <w:t>Do they know that you have concerns that you are sharing?</w:t>
            </w:r>
          </w:p>
          <w:p w14:paraId="5DEE254F" w14:textId="77777777" w:rsidR="009E7F5D" w:rsidRPr="00D2472E" w:rsidRDefault="009E7F5D" w:rsidP="007E7F70">
            <w:pPr>
              <w:pBdr>
                <w:between w:val="single" w:sz="4" w:space="1" w:color="auto"/>
              </w:pBdr>
            </w:pPr>
            <w:r>
              <w:t>If not, please explain why:</w:t>
            </w:r>
          </w:p>
        </w:tc>
      </w:tr>
    </w:tbl>
    <w:p w14:paraId="4D511118" w14:textId="77777777" w:rsidR="009E7F5D" w:rsidRDefault="009E7F5D" w:rsidP="009E7F5D"/>
    <w:p w14:paraId="3A099345" w14:textId="77777777" w:rsidR="009E7F5D" w:rsidRDefault="009E7F5D" w:rsidP="009E7F5D"/>
    <w:tbl>
      <w:tblPr>
        <w:tblStyle w:val="TableGrid"/>
        <w:tblW w:w="0" w:type="auto"/>
        <w:tblLook w:val="04A0" w:firstRow="1" w:lastRow="0" w:firstColumn="1" w:lastColumn="0" w:noHBand="0" w:noVBand="1"/>
      </w:tblPr>
      <w:tblGrid>
        <w:gridCol w:w="9016"/>
      </w:tblGrid>
      <w:tr w:rsidR="009E7F5D" w:rsidRPr="00CA63E1" w14:paraId="6D3A77FC" w14:textId="77777777" w:rsidTr="007E7F70">
        <w:tc>
          <w:tcPr>
            <w:tcW w:w="9016" w:type="dxa"/>
          </w:tcPr>
          <w:p w14:paraId="1C6397D5" w14:textId="77777777" w:rsidR="009E7F5D" w:rsidRPr="00B25462" w:rsidRDefault="009E7F5D" w:rsidP="007E7F70">
            <w:pPr>
              <w:rPr>
                <w:rStyle w:val="IntenseReference"/>
                <w:sz w:val="24"/>
                <w:szCs w:val="24"/>
              </w:rPr>
            </w:pPr>
            <w:r w:rsidRPr="00B25462">
              <w:rPr>
                <w:rStyle w:val="IntenseReference"/>
                <w:sz w:val="24"/>
                <w:szCs w:val="24"/>
              </w:rPr>
              <w:t>Details of Alleged perpetrator (if relevant)</w:t>
            </w:r>
          </w:p>
          <w:p w14:paraId="33C49115" w14:textId="77777777" w:rsidR="009E7F5D" w:rsidRPr="00CA63E1" w:rsidRDefault="009E7F5D" w:rsidP="007E7F70">
            <w:pPr>
              <w:pBdr>
                <w:between w:val="single" w:sz="4" w:space="1" w:color="auto"/>
              </w:pBdr>
            </w:pPr>
            <w:r w:rsidRPr="00CA63E1">
              <w:t>Name:</w:t>
            </w:r>
          </w:p>
          <w:p w14:paraId="16FEB024" w14:textId="77777777" w:rsidR="009E7F5D" w:rsidRPr="00CA63E1" w:rsidRDefault="009E7F5D" w:rsidP="007E7F70">
            <w:pPr>
              <w:pBdr>
                <w:between w:val="single" w:sz="4" w:space="1" w:color="auto"/>
              </w:pBdr>
            </w:pPr>
            <w:r w:rsidRPr="00CA63E1">
              <w:t xml:space="preserve">Address: </w:t>
            </w:r>
          </w:p>
          <w:p w14:paraId="43B822EE" w14:textId="77777777" w:rsidR="009E7F5D" w:rsidRPr="00CA63E1" w:rsidRDefault="009E7F5D" w:rsidP="007E7F70">
            <w:pPr>
              <w:pBdr>
                <w:between w:val="single" w:sz="4" w:space="1" w:color="auto"/>
              </w:pBdr>
            </w:pPr>
            <w:r w:rsidRPr="00CA63E1">
              <w:t>Phone Number:</w:t>
            </w:r>
          </w:p>
          <w:p w14:paraId="0A20D3BD" w14:textId="77777777" w:rsidR="009E7F5D" w:rsidRPr="00CA63E1" w:rsidRDefault="009E7F5D" w:rsidP="007E7F70">
            <w:pPr>
              <w:pBdr>
                <w:between w:val="single" w:sz="4" w:space="1" w:color="auto"/>
              </w:pBdr>
            </w:pPr>
            <w:r w:rsidRPr="00CA63E1">
              <w:t>Email:</w:t>
            </w:r>
          </w:p>
          <w:p w14:paraId="2867B3E2" w14:textId="77777777" w:rsidR="009E7F5D" w:rsidRPr="00CA63E1" w:rsidRDefault="009E7F5D" w:rsidP="007E7F70">
            <w:pPr>
              <w:pBdr>
                <w:between w:val="single" w:sz="4" w:space="1" w:color="auto"/>
              </w:pBdr>
            </w:pPr>
          </w:p>
          <w:p w14:paraId="2D6C9DC0" w14:textId="77777777" w:rsidR="009E7F5D" w:rsidRPr="00CA63E1" w:rsidRDefault="009E7F5D" w:rsidP="007E7F70">
            <w:pPr>
              <w:pBdr>
                <w:between w:val="single" w:sz="4" w:space="1" w:color="auto"/>
              </w:pBdr>
            </w:pPr>
            <w:r w:rsidRPr="00CA63E1">
              <w:t>Are they an adult or a child (under 18):</w:t>
            </w:r>
          </w:p>
          <w:p w14:paraId="3AEC8E84" w14:textId="77777777" w:rsidR="009E7F5D" w:rsidRPr="00CA63E1" w:rsidRDefault="009E7F5D" w:rsidP="007E7F70">
            <w:pPr>
              <w:pBdr>
                <w:between w:val="single" w:sz="4" w:space="1" w:color="auto"/>
              </w:pBdr>
            </w:pPr>
            <w:r w:rsidRPr="00CA63E1">
              <w:t>Relationship to the child/adult at risk:</w:t>
            </w:r>
          </w:p>
          <w:p w14:paraId="20242789" w14:textId="77777777" w:rsidR="009E7F5D" w:rsidRPr="00CA63E1" w:rsidRDefault="009E7F5D" w:rsidP="007E7F70">
            <w:pPr>
              <w:pBdr>
                <w:between w:val="single" w:sz="4" w:space="1" w:color="auto"/>
              </w:pBdr>
            </w:pPr>
            <w:r w:rsidRPr="00CA63E1">
              <w:t>Does the child / adult at risk live with the alleged perpetrator?</w:t>
            </w:r>
          </w:p>
          <w:p w14:paraId="260D747C" w14:textId="77777777" w:rsidR="009E7F5D" w:rsidRPr="00CA63E1" w:rsidRDefault="009E7F5D" w:rsidP="007E7F70"/>
        </w:tc>
      </w:tr>
    </w:tbl>
    <w:p w14:paraId="7719EE90" w14:textId="77777777" w:rsidR="009E7F5D" w:rsidRDefault="009E7F5D" w:rsidP="009E7F5D"/>
    <w:p w14:paraId="38E1F96F" w14:textId="77777777" w:rsidR="009E7F5D" w:rsidRDefault="009E7F5D" w:rsidP="009E7F5D"/>
    <w:p w14:paraId="502AD92F" w14:textId="77777777" w:rsidR="009E7F5D" w:rsidRDefault="009E7F5D" w:rsidP="009E7F5D"/>
    <w:p w14:paraId="16DAD351" w14:textId="77777777" w:rsidR="009E7F5D" w:rsidRDefault="009E7F5D" w:rsidP="009E7F5D"/>
    <w:p w14:paraId="63E98BD6" w14:textId="77777777" w:rsidR="009E7F5D" w:rsidRDefault="009E7F5D" w:rsidP="009E7F5D"/>
    <w:tbl>
      <w:tblPr>
        <w:tblStyle w:val="TableGrid"/>
        <w:tblW w:w="0" w:type="auto"/>
        <w:tblLook w:val="04A0" w:firstRow="1" w:lastRow="0" w:firstColumn="1" w:lastColumn="0" w:noHBand="0" w:noVBand="1"/>
      </w:tblPr>
      <w:tblGrid>
        <w:gridCol w:w="9016"/>
      </w:tblGrid>
      <w:tr w:rsidR="009E7F5D" w14:paraId="0FED341D" w14:textId="77777777" w:rsidTr="007E7F70">
        <w:trPr>
          <w:trHeight w:val="5944"/>
        </w:trPr>
        <w:tc>
          <w:tcPr>
            <w:tcW w:w="9016" w:type="dxa"/>
          </w:tcPr>
          <w:p w14:paraId="11A6808A" w14:textId="77777777" w:rsidR="009E7F5D" w:rsidRPr="00B25462" w:rsidRDefault="009E7F5D" w:rsidP="007E7F70">
            <w:pPr>
              <w:rPr>
                <w:rStyle w:val="IntenseReference"/>
              </w:rPr>
            </w:pPr>
            <w:r w:rsidRPr="00B25462">
              <w:rPr>
                <w:rStyle w:val="IntenseReference"/>
                <w:sz w:val="24"/>
                <w:szCs w:val="24"/>
              </w:rPr>
              <w:lastRenderedPageBreak/>
              <w:t>Details of incident or concern:</w:t>
            </w:r>
          </w:p>
          <w:p w14:paraId="3B9DE1E9" w14:textId="77777777" w:rsidR="009E7F5D" w:rsidRPr="00576270" w:rsidRDefault="009E7F5D" w:rsidP="009E7F5D">
            <w:pPr>
              <w:pStyle w:val="ListParagraph"/>
              <w:numPr>
                <w:ilvl w:val="0"/>
                <w:numId w:val="46"/>
              </w:numPr>
              <w:rPr>
                <w:sz w:val="18"/>
                <w:szCs w:val="18"/>
              </w:rPr>
            </w:pPr>
            <w:r w:rsidRPr="00576270">
              <w:rPr>
                <w:sz w:val="18"/>
                <w:szCs w:val="18"/>
              </w:rPr>
              <w:t>Remember to include the 4 W’s – Who, What, Where, When</w:t>
            </w:r>
            <w:r>
              <w:rPr>
                <w:sz w:val="18"/>
                <w:szCs w:val="18"/>
              </w:rPr>
              <w:t>.</w:t>
            </w:r>
          </w:p>
          <w:p w14:paraId="32F06ED4" w14:textId="77777777" w:rsidR="009E7F5D" w:rsidRPr="00576270" w:rsidRDefault="009E7F5D" w:rsidP="009E7F5D">
            <w:pPr>
              <w:pStyle w:val="ListParagraph"/>
              <w:numPr>
                <w:ilvl w:val="0"/>
                <w:numId w:val="46"/>
              </w:numPr>
              <w:rPr>
                <w:sz w:val="18"/>
                <w:szCs w:val="18"/>
              </w:rPr>
            </w:pPr>
            <w:r w:rsidRPr="00576270">
              <w:rPr>
                <w:sz w:val="18"/>
                <w:szCs w:val="18"/>
              </w:rPr>
              <w:t>Be clear whether this is something you have been told about or something that you have observed directly</w:t>
            </w:r>
            <w:r>
              <w:rPr>
                <w:sz w:val="18"/>
                <w:szCs w:val="18"/>
              </w:rPr>
              <w:t>.</w:t>
            </w:r>
          </w:p>
          <w:p w14:paraId="4CD883EC" w14:textId="77777777" w:rsidR="009E7F5D" w:rsidRDefault="009E7F5D" w:rsidP="009E7F5D">
            <w:pPr>
              <w:pStyle w:val="ListParagraph"/>
              <w:numPr>
                <w:ilvl w:val="0"/>
                <w:numId w:val="46"/>
              </w:numPr>
              <w:rPr>
                <w:sz w:val="18"/>
                <w:szCs w:val="18"/>
              </w:rPr>
            </w:pPr>
            <w:r w:rsidRPr="00576270">
              <w:rPr>
                <w:sz w:val="18"/>
                <w:szCs w:val="18"/>
              </w:rPr>
              <w:t>Include names of anyone else who witnessed the incident or is aware of the concern</w:t>
            </w:r>
            <w:r>
              <w:rPr>
                <w:sz w:val="18"/>
                <w:szCs w:val="18"/>
              </w:rPr>
              <w:t>.</w:t>
            </w:r>
          </w:p>
          <w:p w14:paraId="2949C476" w14:textId="77777777" w:rsidR="009E7F5D" w:rsidRPr="00576270" w:rsidRDefault="009E7F5D" w:rsidP="009E7F5D">
            <w:pPr>
              <w:pStyle w:val="ListParagraph"/>
              <w:numPr>
                <w:ilvl w:val="0"/>
                <w:numId w:val="46"/>
              </w:numPr>
              <w:rPr>
                <w:sz w:val="18"/>
                <w:szCs w:val="18"/>
              </w:rPr>
            </w:pPr>
            <w:r>
              <w:rPr>
                <w:sz w:val="18"/>
                <w:szCs w:val="18"/>
              </w:rPr>
              <w:t>Refer to the church safeguarding policy if you are unsure what to include.</w:t>
            </w:r>
          </w:p>
          <w:p w14:paraId="0E02A089" w14:textId="77777777" w:rsidR="009E7F5D" w:rsidRDefault="009E7F5D" w:rsidP="007E7F70">
            <w:pPr>
              <w:rPr>
                <w:rStyle w:val="IntenseReference"/>
              </w:rPr>
            </w:pPr>
          </w:p>
          <w:p w14:paraId="15D56E0E" w14:textId="77777777" w:rsidR="009E7F5D" w:rsidRDefault="009E7F5D" w:rsidP="007E7F70">
            <w:pPr>
              <w:rPr>
                <w:rStyle w:val="IntenseReference"/>
              </w:rPr>
            </w:pPr>
          </w:p>
          <w:p w14:paraId="37EBD119" w14:textId="77777777" w:rsidR="009E7F5D" w:rsidRDefault="009E7F5D" w:rsidP="007E7F70">
            <w:pPr>
              <w:rPr>
                <w:rStyle w:val="IntenseReference"/>
              </w:rPr>
            </w:pPr>
          </w:p>
          <w:p w14:paraId="6CC186E5" w14:textId="77777777" w:rsidR="009E7F5D" w:rsidRDefault="009E7F5D" w:rsidP="007E7F70">
            <w:pPr>
              <w:rPr>
                <w:rStyle w:val="IntenseReference"/>
              </w:rPr>
            </w:pPr>
          </w:p>
          <w:p w14:paraId="5760DEB9" w14:textId="77777777" w:rsidR="009E7F5D" w:rsidRDefault="009E7F5D" w:rsidP="007E7F70">
            <w:pPr>
              <w:rPr>
                <w:rStyle w:val="IntenseReference"/>
              </w:rPr>
            </w:pPr>
          </w:p>
          <w:p w14:paraId="3A4D4FD3" w14:textId="77777777" w:rsidR="009E7F5D" w:rsidRDefault="009E7F5D" w:rsidP="007E7F70">
            <w:pPr>
              <w:rPr>
                <w:rStyle w:val="IntenseReference"/>
              </w:rPr>
            </w:pPr>
          </w:p>
          <w:p w14:paraId="42FC2BB7" w14:textId="77777777" w:rsidR="009E7F5D" w:rsidRDefault="009E7F5D" w:rsidP="007E7F70">
            <w:pPr>
              <w:rPr>
                <w:rStyle w:val="IntenseReference"/>
              </w:rPr>
            </w:pPr>
          </w:p>
          <w:p w14:paraId="5F25F20E" w14:textId="77777777" w:rsidR="009E7F5D" w:rsidRDefault="009E7F5D" w:rsidP="007E7F70">
            <w:pPr>
              <w:rPr>
                <w:rStyle w:val="IntenseReference"/>
              </w:rPr>
            </w:pPr>
          </w:p>
          <w:p w14:paraId="4DC3F67A" w14:textId="77777777" w:rsidR="009E7F5D" w:rsidRDefault="009E7F5D" w:rsidP="007E7F70">
            <w:pPr>
              <w:rPr>
                <w:rStyle w:val="IntenseReference"/>
              </w:rPr>
            </w:pPr>
          </w:p>
          <w:p w14:paraId="71D375AB" w14:textId="77777777" w:rsidR="009E7F5D" w:rsidRDefault="009E7F5D" w:rsidP="007E7F70">
            <w:pPr>
              <w:rPr>
                <w:rStyle w:val="IntenseReference"/>
              </w:rPr>
            </w:pPr>
          </w:p>
          <w:p w14:paraId="585608AC" w14:textId="77777777" w:rsidR="009E7F5D" w:rsidRDefault="009E7F5D" w:rsidP="007E7F70">
            <w:pPr>
              <w:rPr>
                <w:rStyle w:val="IntenseReference"/>
              </w:rPr>
            </w:pPr>
          </w:p>
          <w:p w14:paraId="77978985" w14:textId="77777777" w:rsidR="009E7F5D" w:rsidRDefault="009E7F5D" w:rsidP="007E7F70">
            <w:pPr>
              <w:rPr>
                <w:rStyle w:val="IntenseReference"/>
              </w:rPr>
            </w:pPr>
          </w:p>
          <w:p w14:paraId="0B83A7C2" w14:textId="77777777" w:rsidR="009E7F5D" w:rsidRDefault="009E7F5D" w:rsidP="007E7F70">
            <w:pPr>
              <w:rPr>
                <w:rStyle w:val="IntenseReference"/>
              </w:rPr>
            </w:pPr>
          </w:p>
          <w:p w14:paraId="54C77B71" w14:textId="77777777" w:rsidR="009E7F5D" w:rsidRDefault="009E7F5D" w:rsidP="007E7F70">
            <w:pPr>
              <w:rPr>
                <w:rStyle w:val="IntenseReference"/>
              </w:rPr>
            </w:pPr>
          </w:p>
          <w:p w14:paraId="03D78036" w14:textId="77777777" w:rsidR="009E7F5D" w:rsidRDefault="009E7F5D" w:rsidP="007E7F70">
            <w:pPr>
              <w:rPr>
                <w:rStyle w:val="IntenseReference"/>
              </w:rPr>
            </w:pPr>
          </w:p>
          <w:p w14:paraId="7D5E4924" w14:textId="77777777" w:rsidR="009E7F5D" w:rsidRDefault="009E7F5D" w:rsidP="007E7F70">
            <w:pPr>
              <w:rPr>
                <w:rStyle w:val="IntenseReference"/>
              </w:rPr>
            </w:pPr>
          </w:p>
          <w:p w14:paraId="2528ECC1" w14:textId="77777777" w:rsidR="009E7F5D" w:rsidRDefault="009E7F5D" w:rsidP="007E7F70">
            <w:pPr>
              <w:rPr>
                <w:rStyle w:val="IntenseReference"/>
              </w:rPr>
            </w:pPr>
          </w:p>
          <w:p w14:paraId="2E0F7990" w14:textId="77777777" w:rsidR="009E7F5D" w:rsidRDefault="009E7F5D" w:rsidP="007E7F70">
            <w:pPr>
              <w:rPr>
                <w:rStyle w:val="IntenseReference"/>
              </w:rPr>
            </w:pPr>
          </w:p>
          <w:p w14:paraId="22B74DCD" w14:textId="77777777" w:rsidR="009E7F5D" w:rsidRDefault="009E7F5D" w:rsidP="007E7F70"/>
          <w:p w14:paraId="6D3065B2" w14:textId="77777777" w:rsidR="009E7F5D" w:rsidRDefault="009E7F5D" w:rsidP="007E7F70"/>
          <w:p w14:paraId="74BA4EA7" w14:textId="77777777" w:rsidR="009E7F5D" w:rsidRDefault="009E7F5D" w:rsidP="007E7F70"/>
          <w:p w14:paraId="00412E74" w14:textId="77777777" w:rsidR="009E7F5D" w:rsidRDefault="009E7F5D" w:rsidP="007E7F70"/>
          <w:p w14:paraId="5F9FC7A5" w14:textId="77777777" w:rsidR="009E7F5D" w:rsidRDefault="009E7F5D" w:rsidP="007E7F70"/>
          <w:p w14:paraId="0FBAE4EE" w14:textId="77777777" w:rsidR="009E7F5D" w:rsidRPr="00270A16" w:rsidRDefault="009E7F5D" w:rsidP="007E7F70">
            <w:r w:rsidRPr="00270A16">
              <w:t xml:space="preserve">Please </w:t>
            </w:r>
            <w:proofErr w:type="gramStart"/>
            <w:r w:rsidRPr="00270A16">
              <w:t>continue on</w:t>
            </w:r>
            <w:proofErr w:type="gramEnd"/>
            <w:r w:rsidRPr="00270A16">
              <w:t xml:space="preserve"> a separate sheet if necessary</w:t>
            </w:r>
          </w:p>
        </w:tc>
      </w:tr>
    </w:tbl>
    <w:p w14:paraId="19F4F21D" w14:textId="77777777" w:rsidR="009E7F5D" w:rsidRDefault="009E7F5D" w:rsidP="009E7F5D"/>
    <w:p w14:paraId="64F8F123" w14:textId="77777777" w:rsidR="009E7F5D" w:rsidRPr="00CA63E1" w:rsidRDefault="009E7F5D" w:rsidP="009E7F5D"/>
    <w:tbl>
      <w:tblPr>
        <w:tblStyle w:val="TableGrid"/>
        <w:tblW w:w="0" w:type="auto"/>
        <w:tblLook w:val="04A0" w:firstRow="1" w:lastRow="0" w:firstColumn="1" w:lastColumn="0" w:noHBand="0" w:noVBand="1"/>
      </w:tblPr>
      <w:tblGrid>
        <w:gridCol w:w="9016"/>
      </w:tblGrid>
      <w:tr w:rsidR="009E7F5D" w:rsidRPr="00CA63E1" w14:paraId="7252513C" w14:textId="77777777" w:rsidTr="007E7F70">
        <w:tc>
          <w:tcPr>
            <w:tcW w:w="9016" w:type="dxa"/>
          </w:tcPr>
          <w:p w14:paraId="3D47CB2B" w14:textId="3A769FE5" w:rsidR="009E7F5D" w:rsidRPr="00B25462" w:rsidRDefault="009E7F5D" w:rsidP="007E7F70">
            <w:pPr>
              <w:rPr>
                <w:sz w:val="24"/>
                <w:szCs w:val="24"/>
              </w:rPr>
            </w:pPr>
            <w:r w:rsidRPr="00B25462">
              <w:rPr>
                <w:rStyle w:val="IntenseReference"/>
                <w:sz w:val="24"/>
                <w:szCs w:val="24"/>
              </w:rPr>
              <w:t xml:space="preserve">Have you contacted anyone else (Social Services, Police, LADO, Regional Safeguarding </w:t>
            </w:r>
            <w:r w:rsidR="006521E1">
              <w:rPr>
                <w:rStyle w:val="IntenseReference"/>
                <w:sz w:val="24"/>
                <w:szCs w:val="24"/>
              </w:rPr>
              <w:t>lead</w:t>
            </w:r>
            <w:r w:rsidRPr="00B25462">
              <w:rPr>
                <w:rStyle w:val="IntenseReference"/>
                <w:sz w:val="24"/>
                <w:szCs w:val="24"/>
              </w:rPr>
              <w:t>, Minister)?</w:t>
            </w:r>
            <w:r w:rsidRPr="00B25462">
              <w:rPr>
                <w:sz w:val="24"/>
                <w:szCs w:val="24"/>
              </w:rPr>
              <w:t xml:space="preserve"> </w:t>
            </w:r>
          </w:p>
          <w:p w14:paraId="064A0957" w14:textId="77777777" w:rsidR="009E7F5D" w:rsidRPr="00CA63E1" w:rsidRDefault="009E7F5D" w:rsidP="007E7F70"/>
          <w:p w14:paraId="1599AD2A" w14:textId="4FF23A32" w:rsidR="009E7F5D" w:rsidRPr="00CA63E1" w:rsidRDefault="009E7F5D" w:rsidP="007E7F70">
            <w:r w:rsidRPr="00CA63E1">
              <w:t>Please give details of who and when below:</w:t>
            </w:r>
          </w:p>
          <w:p w14:paraId="4394ECDD" w14:textId="77777777" w:rsidR="009E7F5D" w:rsidRPr="00CA63E1" w:rsidRDefault="009E7F5D" w:rsidP="007E7F70">
            <w:pPr>
              <w:pBdr>
                <w:between w:val="single" w:sz="4" w:space="1" w:color="auto"/>
              </w:pBdr>
            </w:pPr>
            <w:r w:rsidRPr="00CA63E1">
              <w:t>Organisation:</w:t>
            </w:r>
          </w:p>
          <w:p w14:paraId="434FB480" w14:textId="77777777" w:rsidR="009E7F5D" w:rsidRPr="00CA63E1" w:rsidRDefault="009E7F5D" w:rsidP="007E7F70">
            <w:pPr>
              <w:pBdr>
                <w:between w:val="single" w:sz="4" w:space="1" w:color="auto"/>
              </w:pBdr>
            </w:pPr>
            <w:r w:rsidRPr="00CA63E1">
              <w:t>Name of contact:</w:t>
            </w:r>
          </w:p>
          <w:p w14:paraId="32A4AB74" w14:textId="095BFCE6" w:rsidR="009E7F5D" w:rsidRPr="00CA63E1" w:rsidRDefault="009E7F5D" w:rsidP="00825EBB">
            <w:pPr>
              <w:pBdr>
                <w:between w:val="single" w:sz="4" w:space="1" w:color="auto"/>
              </w:pBdr>
            </w:pPr>
            <w:r w:rsidRPr="00CA63E1">
              <w:t>Date of contact:</w:t>
            </w:r>
          </w:p>
        </w:tc>
      </w:tr>
    </w:tbl>
    <w:p w14:paraId="5B0371AB" w14:textId="77777777" w:rsidR="009E7F5D" w:rsidRDefault="009E7F5D" w:rsidP="009E7F5D"/>
    <w:p w14:paraId="2E2C852A" w14:textId="783821A3" w:rsidR="009E7F5D" w:rsidRDefault="009E7F5D" w:rsidP="009E7F5D">
      <w:r>
        <w:t xml:space="preserve">This Incident Form should be passed to the Designated Person for Safeguarding (DPS) within 24 hours of any incident or concern arising. Do not delay reporting your concerns to the DPS because you do not have all the information requested in this form. Where there is an immediate risk of harm, please call the DPS </w:t>
      </w:r>
      <w:r w:rsidR="00F6789E">
        <w:t>straight away</w:t>
      </w:r>
      <w:r>
        <w:t xml:space="preserve"> and use this form to follow up on that call.</w:t>
      </w:r>
      <w:r w:rsidR="00F6789E">
        <w:t xml:space="preserve"> Remember if they are not available call the police or social services, do not wait for the DPS to be available.</w:t>
      </w:r>
    </w:p>
    <w:p w14:paraId="7CFD6024" w14:textId="77777777" w:rsidR="009E7F5D" w:rsidRDefault="009E7F5D" w:rsidP="009E7F5D"/>
    <w:p w14:paraId="7C16899C" w14:textId="287EB689" w:rsidR="009E7F5D" w:rsidRDefault="009E7F5D" w:rsidP="00825EBB">
      <w:pPr>
        <w:jc w:val="center"/>
        <w:rPr>
          <w:b/>
          <w:bCs/>
          <w:i/>
          <w:iCs/>
        </w:rPr>
      </w:pPr>
      <w:r w:rsidRPr="00580E11">
        <w:rPr>
          <w:b/>
          <w:bCs/>
          <w:i/>
          <w:iCs/>
        </w:rPr>
        <w:t>Remember: Treat this information confidentially. Do not discuss the contents of this form with anyone other than the DPS</w:t>
      </w:r>
      <w:r>
        <w:rPr>
          <w:b/>
          <w:bCs/>
          <w:i/>
          <w:iCs/>
        </w:rPr>
        <w:t>, n</w:t>
      </w:r>
      <w:r w:rsidRPr="00580E11">
        <w:rPr>
          <w:b/>
          <w:bCs/>
          <w:i/>
          <w:iCs/>
        </w:rPr>
        <w:t>ot even for prayer purposes</w:t>
      </w:r>
      <w:r>
        <w:rPr>
          <w:b/>
          <w:bCs/>
          <w:i/>
          <w:iCs/>
        </w:rPr>
        <w:t>.</w:t>
      </w:r>
    </w:p>
    <w:p w14:paraId="07AA268D" w14:textId="77777777" w:rsidR="009E7F5D" w:rsidRDefault="009E7F5D" w:rsidP="009E7F5D"/>
    <w:p w14:paraId="2595B2E3" w14:textId="77777777" w:rsidR="009E7F5D" w:rsidRDefault="009E7F5D" w:rsidP="009E7F5D">
      <w:r>
        <w:t>Signed …………………………………………………….</w:t>
      </w:r>
    </w:p>
    <w:p w14:paraId="7AFC62C3" w14:textId="77777777" w:rsidR="009E7F5D" w:rsidRDefault="009E7F5D" w:rsidP="009E7F5D"/>
    <w:p w14:paraId="344BB0C5" w14:textId="13964D83" w:rsidR="008222B8" w:rsidRDefault="009E7F5D" w:rsidP="00057640">
      <w:r>
        <w:t>Date   …………………………………………………….</w:t>
      </w:r>
      <w:r w:rsidR="00B22E80">
        <w:br w:type="page"/>
      </w:r>
      <w:bookmarkStart w:id="138" w:name="_Toc497390742"/>
      <w:bookmarkStart w:id="139" w:name="_Toc497395444"/>
    </w:p>
    <w:p w14:paraId="0F83CC01" w14:textId="2359B723" w:rsidR="008222B8" w:rsidRPr="008222B8" w:rsidRDefault="008222B8" w:rsidP="00A34723">
      <w:pPr>
        <w:pStyle w:val="Heading2"/>
        <w:rPr>
          <w:rFonts w:eastAsiaTheme="minorHAnsi"/>
        </w:rPr>
      </w:pPr>
      <w:bookmarkStart w:id="140" w:name="_Toc150334415"/>
      <w:r>
        <w:rPr>
          <w:rFonts w:eastAsiaTheme="minorHAnsi"/>
        </w:rPr>
        <w:lastRenderedPageBreak/>
        <w:t xml:space="preserve">APPENDIX 4 - </w:t>
      </w:r>
      <w:r w:rsidRPr="008222B8">
        <w:rPr>
          <w:rFonts w:eastAsiaTheme="minorHAnsi"/>
        </w:rPr>
        <w:t>Safeguarding Roles and Responsibilities</w:t>
      </w:r>
      <w:bookmarkEnd w:id="140"/>
    </w:p>
    <w:p w14:paraId="4E35F9A9" w14:textId="77777777" w:rsidR="008222B8" w:rsidRPr="008222B8" w:rsidRDefault="008222B8" w:rsidP="008222B8">
      <w:pPr>
        <w:rPr>
          <w:rFonts w:asciiTheme="minorHAnsi" w:eastAsiaTheme="minorHAnsi" w:hAnsiTheme="minorHAnsi" w:cstheme="minorHAnsi"/>
          <w:szCs w:val="24"/>
        </w:rPr>
      </w:pPr>
    </w:p>
    <w:p w14:paraId="07B7A42F" w14:textId="77777777" w:rsidR="008222B8" w:rsidRPr="008222B8" w:rsidRDefault="008222B8" w:rsidP="008222B8">
      <w:pPr>
        <w:rPr>
          <w:rFonts w:asciiTheme="minorHAnsi" w:eastAsiaTheme="minorHAnsi" w:hAnsiTheme="minorHAnsi" w:cstheme="minorHAnsi"/>
          <w:szCs w:val="24"/>
        </w:rPr>
      </w:pPr>
      <w:r w:rsidRPr="008222B8">
        <w:rPr>
          <w:rFonts w:asciiTheme="minorHAnsi" w:eastAsiaTheme="minorHAnsi" w:hAnsiTheme="minorHAnsi" w:cstheme="minorHAnsi"/>
          <w:szCs w:val="24"/>
        </w:rPr>
        <w:t>Each church needs to identify and fill several important posts that underpin effective safeguarding in the church. These notes outline the main responsibilities relating to safeguarding connected with key leadership roles.</w:t>
      </w:r>
    </w:p>
    <w:p w14:paraId="2B22661C" w14:textId="77777777" w:rsidR="008222B8" w:rsidRPr="008222B8" w:rsidRDefault="008222B8" w:rsidP="008222B8">
      <w:pPr>
        <w:rPr>
          <w:rFonts w:asciiTheme="minorHAnsi" w:eastAsiaTheme="minorHAnsi" w:hAnsiTheme="minorHAnsi" w:cstheme="minorHAnsi"/>
          <w:szCs w:val="24"/>
        </w:rPr>
      </w:pPr>
    </w:p>
    <w:p w14:paraId="61B3FB24" w14:textId="679E27FD"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Trustees</w:t>
      </w:r>
    </w:p>
    <w:p w14:paraId="50B66C0B"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Ultimately responsible for safeguarding</w:t>
      </w:r>
    </w:p>
    <w:p w14:paraId="015BC548"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the implementation of policy and procedures</w:t>
      </w:r>
    </w:p>
    <w:p w14:paraId="38AC021F"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supporting the church </w:t>
      </w:r>
      <w:proofErr w:type="gramStart"/>
      <w:r w:rsidRPr="008222B8">
        <w:rPr>
          <w:rFonts w:asciiTheme="minorHAnsi" w:eastAsiaTheme="minorHAnsi" w:hAnsiTheme="minorHAnsi" w:cstheme="minorHAnsi"/>
          <w:szCs w:val="24"/>
        </w:rPr>
        <w:t>workers</w:t>
      </w:r>
      <w:proofErr w:type="gramEnd"/>
    </w:p>
    <w:p w14:paraId="39DA241F"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raising awareness about best practice within the </w:t>
      </w:r>
      <w:proofErr w:type="gramStart"/>
      <w:r w:rsidRPr="008222B8">
        <w:rPr>
          <w:rFonts w:asciiTheme="minorHAnsi" w:eastAsiaTheme="minorHAnsi" w:hAnsiTheme="minorHAnsi" w:cstheme="minorHAnsi"/>
          <w:szCs w:val="24"/>
        </w:rPr>
        <w:t>church</w:t>
      </w:r>
      <w:proofErr w:type="gramEnd"/>
    </w:p>
    <w:p w14:paraId="00A89BCC"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ensuring that the relevant people have received the appropriate </w:t>
      </w:r>
      <w:proofErr w:type="gramStart"/>
      <w:r w:rsidRPr="008222B8">
        <w:rPr>
          <w:rFonts w:asciiTheme="minorHAnsi" w:eastAsiaTheme="minorHAnsi" w:hAnsiTheme="minorHAnsi" w:cstheme="minorHAnsi"/>
          <w:szCs w:val="24"/>
        </w:rPr>
        <w:t>training</w:t>
      </w:r>
      <w:proofErr w:type="gramEnd"/>
    </w:p>
    <w:p w14:paraId="5F6D8F1D" w14:textId="77777777" w:rsidR="008222B8" w:rsidRPr="008222B8" w:rsidRDefault="008222B8" w:rsidP="008222B8">
      <w:pPr>
        <w:rPr>
          <w:rFonts w:asciiTheme="minorHAnsi" w:eastAsiaTheme="minorHAnsi" w:hAnsiTheme="minorHAnsi" w:cstheme="minorHAnsi"/>
          <w:szCs w:val="24"/>
        </w:rPr>
      </w:pPr>
    </w:p>
    <w:p w14:paraId="0918399C" w14:textId="2457912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Safeguarding Trustee</w:t>
      </w:r>
    </w:p>
    <w:p w14:paraId="0166CE19" w14:textId="4FA592B8"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szCs w:val="24"/>
        </w:rPr>
        <w:t xml:space="preserve">Not necessarily the person who heads up safeguarding in the church – could be a trustee with an interest and willingness to learn. </w:t>
      </w:r>
    </w:p>
    <w:p w14:paraId="5FFD3FF0"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Takes a lead on safeguarding matters for the trustees / </w:t>
      </w:r>
      <w:proofErr w:type="gramStart"/>
      <w:r w:rsidRPr="008222B8">
        <w:rPr>
          <w:rFonts w:asciiTheme="minorHAnsi" w:eastAsiaTheme="minorHAnsi" w:hAnsiTheme="minorHAnsi" w:cstheme="minorHAnsi"/>
          <w:szCs w:val="24"/>
        </w:rPr>
        <w:t>deacons</w:t>
      </w:r>
      <w:proofErr w:type="gramEnd"/>
    </w:p>
    <w:p w14:paraId="118AD67F" w14:textId="77777777"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Is the point of contact with trustees / deacons for safeguarding </w:t>
      </w:r>
      <w:proofErr w:type="gramStart"/>
      <w:r w:rsidRPr="008222B8">
        <w:rPr>
          <w:rFonts w:asciiTheme="minorHAnsi" w:eastAsiaTheme="minorHAnsi" w:hAnsiTheme="minorHAnsi" w:cstheme="minorHAnsi"/>
          <w:szCs w:val="24"/>
        </w:rPr>
        <w:t>issues</w:t>
      </w:r>
      <w:proofErr w:type="gramEnd"/>
    </w:p>
    <w:p w14:paraId="16539231" w14:textId="77777777"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Ensures church policy and procedures are reviewed </w:t>
      </w:r>
      <w:proofErr w:type="gramStart"/>
      <w:r w:rsidRPr="008222B8">
        <w:rPr>
          <w:rFonts w:asciiTheme="minorHAnsi" w:eastAsiaTheme="minorHAnsi" w:hAnsiTheme="minorHAnsi" w:cstheme="minorHAnsi"/>
          <w:szCs w:val="24"/>
        </w:rPr>
        <w:t>annually</w:t>
      </w:r>
      <w:proofErr w:type="gramEnd"/>
    </w:p>
    <w:p w14:paraId="1F1C234A" w14:textId="77777777" w:rsidR="008222B8" w:rsidRPr="008222B8" w:rsidRDefault="008222B8" w:rsidP="008222B8">
      <w:pPr>
        <w:rPr>
          <w:rFonts w:asciiTheme="minorHAnsi" w:eastAsiaTheme="minorHAnsi" w:hAnsiTheme="minorHAnsi" w:cstheme="minorHAnsi"/>
          <w:szCs w:val="24"/>
        </w:rPr>
      </w:pPr>
    </w:p>
    <w:p w14:paraId="15829E49"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Designated Person for Safeguarding</w:t>
      </w:r>
    </w:p>
    <w:p w14:paraId="4EFF062C"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Receives all reports of concerns regarding the safeguarding of children, young people and adults at </w:t>
      </w:r>
      <w:proofErr w:type="gramStart"/>
      <w:r w:rsidRPr="008222B8">
        <w:rPr>
          <w:rFonts w:asciiTheme="minorHAnsi" w:eastAsiaTheme="minorHAnsi" w:hAnsiTheme="minorHAnsi" w:cstheme="minorHAnsi"/>
          <w:szCs w:val="24"/>
        </w:rPr>
        <w:t>risk</w:t>
      </w:r>
      <w:proofErr w:type="gramEnd"/>
    </w:p>
    <w:p w14:paraId="289CB3E8"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Listens, observes and passes on those concerns appropriately, having taken advice from the relevant </w:t>
      </w:r>
      <w:proofErr w:type="gramStart"/>
      <w:r w:rsidRPr="008222B8">
        <w:rPr>
          <w:rFonts w:asciiTheme="minorHAnsi" w:eastAsiaTheme="minorHAnsi" w:hAnsiTheme="minorHAnsi" w:cstheme="minorHAnsi"/>
          <w:szCs w:val="24"/>
        </w:rPr>
        <w:t>people</w:t>
      </w:r>
      <w:proofErr w:type="gramEnd"/>
    </w:p>
    <w:p w14:paraId="1EAE90AB"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Acts as a link between the church and other agencies or bodies on safeguarding matters </w:t>
      </w:r>
    </w:p>
    <w:p w14:paraId="29F0AB3E" w14:textId="77777777" w:rsidR="008222B8" w:rsidRPr="008222B8" w:rsidRDefault="008222B8" w:rsidP="008222B8">
      <w:pPr>
        <w:rPr>
          <w:rFonts w:asciiTheme="minorHAnsi" w:eastAsiaTheme="minorHAnsi" w:hAnsiTheme="minorHAnsi" w:cstheme="minorHAnsi"/>
          <w:szCs w:val="24"/>
        </w:rPr>
      </w:pPr>
    </w:p>
    <w:p w14:paraId="10E62911"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Disclosure and Barring Service (DBS) Verifier</w:t>
      </w:r>
    </w:p>
    <w:p w14:paraId="68C225D9"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all aspects of processing DBS checks for church staff and volunteers (</w:t>
      </w:r>
      <w:proofErr w:type="gramStart"/>
      <w:r w:rsidRPr="008222B8">
        <w:rPr>
          <w:rFonts w:asciiTheme="minorHAnsi" w:eastAsiaTheme="minorHAnsi" w:hAnsiTheme="minorHAnsi" w:cstheme="minorHAnsi"/>
          <w:szCs w:val="24"/>
        </w:rPr>
        <w:t>with the exception of</w:t>
      </w:r>
      <w:proofErr w:type="gramEnd"/>
      <w:r w:rsidRPr="008222B8">
        <w:rPr>
          <w:rFonts w:asciiTheme="minorHAnsi" w:eastAsiaTheme="minorHAnsi" w:hAnsiTheme="minorHAnsi" w:cstheme="minorHAnsi"/>
          <w:szCs w:val="24"/>
        </w:rPr>
        <w:t xml:space="preserve"> the accredited minister who is checked by the regional association)</w:t>
      </w:r>
    </w:p>
    <w:p w14:paraId="7B32EA44" w14:textId="77777777" w:rsidR="008222B8" w:rsidRPr="008222B8" w:rsidRDefault="008222B8" w:rsidP="008222B8">
      <w:pPr>
        <w:rPr>
          <w:rFonts w:asciiTheme="minorHAnsi" w:eastAsiaTheme="minorHAnsi" w:hAnsiTheme="minorHAnsi" w:cstheme="minorHAnsi"/>
          <w:szCs w:val="24"/>
        </w:rPr>
      </w:pPr>
    </w:p>
    <w:p w14:paraId="6B523D3E"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The Minister</w:t>
      </w:r>
    </w:p>
    <w:p w14:paraId="4D046E2E"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Shares with the trustees the general responsibility for the adoption and implementation of the church's safeguarding policy </w:t>
      </w:r>
    </w:p>
    <w:p w14:paraId="3E03C1E3"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Takes responsibility for ensuring that the pastoral needs of all are being </w:t>
      </w:r>
      <w:proofErr w:type="gramStart"/>
      <w:r w:rsidRPr="008222B8">
        <w:rPr>
          <w:rFonts w:asciiTheme="minorHAnsi" w:eastAsiaTheme="minorHAnsi" w:hAnsiTheme="minorHAnsi" w:cstheme="minorHAnsi"/>
          <w:szCs w:val="24"/>
        </w:rPr>
        <w:t>met</w:t>
      </w:r>
      <w:proofErr w:type="gramEnd"/>
    </w:p>
    <w:p w14:paraId="3131FFE0"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May need to be made aware of safeguarding issues in line with the guidance on page </w:t>
      </w:r>
      <w:proofErr w:type="gramStart"/>
      <w:r w:rsidRPr="008222B8">
        <w:rPr>
          <w:rFonts w:asciiTheme="minorHAnsi" w:eastAsiaTheme="minorHAnsi" w:hAnsiTheme="minorHAnsi" w:cstheme="minorHAnsi"/>
          <w:szCs w:val="24"/>
        </w:rPr>
        <w:t>6</w:t>
      </w:r>
      <w:proofErr w:type="gramEnd"/>
    </w:p>
    <w:p w14:paraId="6632091E" w14:textId="77777777" w:rsidR="008222B8" w:rsidRPr="008222B8" w:rsidRDefault="008222B8" w:rsidP="008222B8">
      <w:pPr>
        <w:rPr>
          <w:rFonts w:asciiTheme="minorHAnsi" w:eastAsiaTheme="minorHAnsi" w:hAnsiTheme="minorHAnsi" w:cstheme="minorHAnsi"/>
          <w:szCs w:val="24"/>
        </w:rPr>
      </w:pPr>
    </w:p>
    <w:p w14:paraId="2894AE73" w14:textId="77777777" w:rsidR="008222B8" w:rsidRPr="008222B8" w:rsidRDefault="008222B8" w:rsidP="008222B8">
      <w:pPr>
        <w:rPr>
          <w:rFonts w:asciiTheme="minorHAnsi" w:eastAsiaTheme="minorHAnsi" w:hAnsiTheme="minorHAnsi" w:cstheme="minorHAnsi"/>
          <w:szCs w:val="24"/>
        </w:rPr>
      </w:pPr>
    </w:p>
    <w:p w14:paraId="0096E162" w14:textId="77777777" w:rsidR="008222B8" w:rsidRDefault="008222B8">
      <w:r>
        <w:br w:type="page"/>
      </w:r>
    </w:p>
    <w:bookmarkEnd w:id="138"/>
    <w:bookmarkEnd w:id="139"/>
    <w:p w14:paraId="16276E13" w14:textId="77777777" w:rsidR="008E43F5" w:rsidRPr="00057640" w:rsidRDefault="008E43F5" w:rsidP="00057640">
      <w:pPr>
        <w:rPr>
          <w:b/>
          <w:color w:val="2E74B5" w:themeColor="accent1" w:themeShade="BF"/>
          <w:sz w:val="24"/>
          <w:szCs w:val="24"/>
        </w:rPr>
      </w:pPr>
    </w:p>
    <w:p w14:paraId="01B68D66" w14:textId="77777777" w:rsidR="00E81EB6" w:rsidRPr="00057640" w:rsidRDefault="00E81EB6" w:rsidP="00057640">
      <w:pPr>
        <w:rPr>
          <w:b/>
          <w:color w:val="2E74B5" w:themeColor="accent1" w:themeShade="BF"/>
          <w:sz w:val="24"/>
          <w:szCs w:val="24"/>
        </w:rPr>
      </w:pPr>
      <w:bookmarkStart w:id="141" w:name="_Toc497390744"/>
      <w:r w:rsidRPr="00057640">
        <w:rPr>
          <w:b/>
          <w:color w:val="2E74B5" w:themeColor="accent1" w:themeShade="BF"/>
          <w:sz w:val="24"/>
          <w:szCs w:val="24"/>
        </w:rPr>
        <w:t>In an emergency:</w:t>
      </w:r>
      <w:bookmarkEnd w:id="141"/>
    </w:p>
    <w:p w14:paraId="535B21E6" w14:textId="77777777" w:rsidR="00240ABB" w:rsidRPr="00240ABB" w:rsidRDefault="00240ABB" w:rsidP="008E43F5">
      <w:pPr>
        <w:spacing w:line="264" w:lineRule="auto"/>
        <w:rPr>
          <w:rFonts w:asciiTheme="minorHAnsi" w:hAnsiTheme="minorHAnsi" w:cs="Leelawadee"/>
        </w:rPr>
      </w:pPr>
      <w:r w:rsidRPr="00240ABB">
        <w:rPr>
          <w:rFonts w:asciiTheme="minorHAnsi" w:hAnsiTheme="minorHAnsi" w:cs="Leelawadee"/>
        </w:rPr>
        <w:t xml:space="preserve">If you find yourself facing </w:t>
      </w:r>
      <w:proofErr w:type="gramStart"/>
      <w:r w:rsidRPr="00240ABB">
        <w:rPr>
          <w:rFonts w:asciiTheme="minorHAnsi" w:hAnsiTheme="minorHAnsi" w:cs="Leelawadee"/>
        </w:rPr>
        <w:t>an emergency situation</w:t>
      </w:r>
      <w:proofErr w:type="gramEnd"/>
      <w:r w:rsidRPr="00240ABB">
        <w:rPr>
          <w:rFonts w:asciiTheme="minorHAnsi" w:hAnsiTheme="minorHAnsi" w:cs="Leelawadee"/>
        </w:rPr>
        <w:t>,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14:paraId="6A3055F6" w14:textId="77777777" w:rsidR="00240ABB" w:rsidRPr="00240ABB" w:rsidRDefault="00240ABB" w:rsidP="00240ABB"/>
    <w:p w14:paraId="5B5EB44E" w14:textId="77777777" w:rsidR="00240ABB" w:rsidRDefault="00240ABB" w:rsidP="00240ABB">
      <w:pPr>
        <w:pStyle w:val="ListParagraph"/>
        <w:spacing w:line="264" w:lineRule="auto"/>
        <w:jc w:val="center"/>
        <w:rPr>
          <w:rFonts w:asciiTheme="minorHAnsi" w:hAnsiTheme="minorHAnsi" w:cs="Leelawadee"/>
        </w:rPr>
      </w:pPr>
    </w:p>
    <w:p w14:paraId="5B37EA6D" w14:textId="77777777" w:rsidR="00240ABB" w:rsidRDefault="00240ABB" w:rsidP="00240ABB">
      <w:pPr>
        <w:pStyle w:val="ListParagraph"/>
        <w:spacing w:line="264" w:lineRule="auto"/>
        <w:jc w:val="center"/>
        <w:rPr>
          <w:rFonts w:asciiTheme="minorHAnsi" w:hAnsiTheme="minorHAnsi" w:cs="Leelawadee"/>
        </w:rPr>
      </w:pPr>
    </w:p>
    <w:p w14:paraId="0B294C7D" w14:textId="77777777" w:rsidR="00240ABB" w:rsidRDefault="00240ABB" w:rsidP="00240ABB">
      <w:pPr>
        <w:pStyle w:val="ListParagraph"/>
        <w:spacing w:line="264" w:lineRule="auto"/>
        <w:jc w:val="center"/>
        <w:rPr>
          <w:rFonts w:asciiTheme="minorHAnsi" w:hAnsiTheme="minorHAnsi" w:cs="Leelawadee"/>
        </w:rPr>
      </w:pPr>
    </w:p>
    <w:p w14:paraId="4A6818AC" w14:textId="77777777" w:rsidR="00240ABB" w:rsidRDefault="00240ABB" w:rsidP="00240ABB">
      <w:pPr>
        <w:pStyle w:val="ListParagraph"/>
        <w:spacing w:line="264" w:lineRule="auto"/>
        <w:jc w:val="center"/>
        <w:rPr>
          <w:rFonts w:asciiTheme="minorHAnsi" w:hAnsiTheme="minorHAnsi" w:cs="Leelawadee"/>
        </w:rPr>
      </w:pPr>
    </w:p>
    <w:p w14:paraId="16876058" w14:textId="77777777" w:rsidR="00240ABB" w:rsidRDefault="00240ABB" w:rsidP="00240ABB">
      <w:pPr>
        <w:pStyle w:val="ListParagraph"/>
        <w:spacing w:line="264" w:lineRule="auto"/>
        <w:jc w:val="center"/>
        <w:rPr>
          <w:rFonts w:asciiTheme="minorHAnsi" w:hAnsiTheme="minorHAnsi" w:cs="Leelawadee"/>
        </w:rPr>
      </w:pPr>
    </w:p>
    <w:p w14:paraId="6287CBFC" w14:textId="77777777" w:rsidR="00240ABB" w:rsidRDefault="00240ABB" w:rsidP="00240ABB">
      <w:pPr>
        <w:pStyle w:val="ListParagraph"/>
        <w:spacing w:line="264" w:lineRule="auto"/>
        <w:jc w:val="center"/>
        <w:rPr>
          <w:rFonts w:asciiTheme="minorHAnsi" w:hAnsiTheme="minorHAnsi" w:cs="Leelawadee"/>
        </w:rPr>
      </w:pPr>
    </w:p>
    <w:p w14:paraId="0EA96F59" w14:textId="23E25CE3" w:rsidR="00240ABB" w:rsidRDefault="00240ABB" w:rsidP="00240ABB">
      <w:pPr>
        <w:pStyle w:val="ListParagraph"/>
        <w:spacing w:line="264" w:lineRule="auto"/>
        <w:jc w:val="center"/>
        <w:rPr>
          <w:rFonts w:asciiTheme="minorHAnsi" w:hAnsiTheme="minorHAnsi" w:cs="Leelawadee"/>
        </w:rPr>
      </w:pPr>
    </w:p>
    <w:p w14:paraId="152152EC" w14:textId="4AC9DE42" w:rsidR="00240ABB" w:rsidRDefault="00567839" w:rsidP="00240ABB">
      <w:pPr>
        <w:pStyle w:val="ListParagraph"/>
        <w:spacing w:line="264" w:lineRule="auto"/>
        <w:jc w:val="center"/>
        <w:rPr>
          <w:rFonts w:asciiTheme="minorHAnsi" w:hAnsiTheme="minorHAnsi" w:cs="Leelawadee"/>
        </w:rPr>
      </w:pPr>
      <w:r w:rsidRPr="00240ABB">
        <w:rPr>
          <w:rFonts w:asciiTheme="minorHAnsi" w:hAnsiTheme="minorHAnsi"/>
          <w:b/>
          <w:noProof/>
          <w:lang w:eastAsia="en-GB"/>
        </w:rPr>
        <w:drawing>
          <wp:anchor distT="0" distB="0" distL="114300" distR="114300" simplePos="0" relativeHeight="251684863" behindDoc="0" locked="0" layoutInCell="1" allowOverlap="1" wp14:anchorId="391A8B70" wp14:editId="18EF4B13">
            <wp:simplePos x="0" y="0"/>
            <wp:positionH relativeFrom="page">
              <wp:posOffset>3067685</wp:posOffset>
            </wp:positionH>
            <wp:positionV relativeFrom="paragraph">
              <wp:posOffset>156845</wp:posOffset>
            </wp:positionV>
            <wp:extent cx="1463675" cy="1672590"/>
            <wp:effectExtent l="0" t="0" r="3175" b="3810"/>
            <wp:wrapThrough wrapText="bothSides">
              <wp:wrapPolygon edited="0">
                <wp:start x="0" y="0"/>
                <wp:lineTo x="0" y="21403"/>
                <wp:lineTo x="21366" y="21403"/>
                <wp:lineTo x="2136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463675" cy="1672590"/>
                    </a:xfrm>
                    <a:prstGeom prst="rect">
                      <a:avLst/>
                    </a:prstGeom>
                  </pic:spPr>
                </pic:pic>
              </a:graphicData>
            </a:graphic>
            <wp14:sizeRelH relativeFrom="page">
              <wp14:pctWidth>0</wp14:pctWidth>
            </wp14:sizeRelH>
            <wp14:sizeRelV relativeFrom="page">
              <wp14:pctHeight>0</wp14:pctHeight>
            </wp14:sizeRelV>
          </wp:anchor>
        </w:drawing>
      </w:r>
    </w:p>
    <w:p w14:paraId="3A76D3F1" w14:textId="7ED84B33" w:rsidR="00240ABB" w:rsidRDefault="00240ABB" w:rsidP="00240ABB">
      <w:pPr>
        <w:pStyle w:val="ListParagraph"/>
        <w:spacing w:line="264" w:lineRule="auto"/>
        <w:jc w:val="center"/>
        <w:rPr>
          <w:rFonts w:asciiTheme="minorHAnsi" w:hAnsiTheme="minorHAnsi" w:cs="Leelawadee"/>
        </w:rPr>
      </w:pPr>
    </w:p>
    <w:p w14:paraId="7BADA4D5" w14:textId="0A7D8ED3" w:rsidR="00240ABB" w:rsidRDefault="00240ABB" w:rsidP="00240ABB">
      <w:pPr>
        <w:pStyle w:val="ListParagraph"/>
        <w:spacing w:line="264" w:lineRule="auto"/>
        <w:jc w:val="center"/>
        <w:rPr>
          <w:rFonts w:asciiTheme="minorHAnsi" w:hAnsiTheme="minorHAnsi" w:cs="Leelawadee"/>
        </w:rPr>
      </w:pPr>
    </w:p>
    <w:p w14:paraId="4F9968E1" w14:textId="15D64E83" w:rsidR="00240ABB" w:rsidRDefault="00240ABB" w:rsidP="00240ABB">
      <w:pPr>
        <w:pStyle w:val="ListParagraph"/>
        <w:spacing w:line="264" w:lineRule="auto"/>
        <w:jc w:val="center"/>
        <w:rPr>
          <w:rFonts w:asciiTheme="minorHAnsi" w:hAnsiTheme="minorHAnsi" w:cs="Leelawadee"/>
        </w:rPr>
      </w:pPr>
    </w:p>
    <w:p w14:paraId="4B594FFC" w14:textId="22BD5DD6" w:rsidR="00E81EB6" w:rsidRDefault="00E81EB6" w:rsidP="00240ABB">
      <w:pPr>
        <w:pStyle w:val="ListParagraph"/>
        <w:spacing w:line="264" w:lineRule="auto"/>
        <w:jc w:val="center"/>
        <w:rPr>
          <w:rFonts w:asciiTheme="minorHAnsi" w:hAnsiTheme="minorHAnsi" w:cs="Leelawadee"/>
        </w:rPr>
      </w:pPr>
    </w:p>
    <w:p w14:paraId="3C5E64FE" w14:textId="5296CDD6" w:rsidR="00220B18" w:rsidRPr="00220B18" w:rsidRDefault="00220B18" w:rsidP="00220B18"/>
    <w:p w14:paraId="0C553413" w14:textId="77777777" w:rsidR="00220B18" w:rsidRPr="00220B18" w:rsidRDefault="00220B18" w:rsidP="00220B18"/>
    <w:p w14:paraId="3BBB818A" w14:textId="77777777" w:rsidR="00220B18" w:rsidRPr="00220B18" w:rsidRDefault="00220B18" w:rsidP="00220B18"/>
    <w:p w14:paraId="23654D4C" w14:textId="77777777" w:rsidR="00220B18" w:rsidRPr="00220B18" w:rsidRDefault="00220B18" w:rsidP="00220B18"/>
    <w:p w14:paraId="00531F00" w14:textId="77777777" w:rsidR="00220B18" w:rsidRPr="00220B18" w:rsidRDefault="00220B18" w:rsidP="00220B18"/>
    <w:p w14:paraId="0FD8F3EE" w14:textId="77777777" w:rsidR="00220B18" w:rsidRPr="00220B18" w:rsidRDefault="00220B18" w:rsidP="00220B18"/>
    <w:p w14:paraId="1112BC65" w14:textId="77777777" w:rsidR="00220B18" w:rsidRPr="00220B18" w:rsidRDefault="00220B18" w:rsidP="00220B18"/>
    <w:p w14:paraId="16D222C0" w14:textId="77777777" w:rsidR="00220B18" w:rsidRPr="00220B18" w:rsidRDefault="00220B18" w:rsidP="00220B18">
      <w:pPr>
        <w:tabs>
          <w:tab w:val="left" w:pos="4125"/>
        </w:tabs>
      </w:pPr>
    </w:p>
    <w:p w14:paraId="168BE44B" w14:textId="77777777" w:rsidR="00220B18" w:rsidRPr="00220B18" w:rsidRDefault="00220B18" w:rsidP="00220B18"/>
    <w:p w14:paraId="0FC1D44B" w14:textId="77777777" w:rsidR="00220B18" w:rsidRPr="00220B18" w:rsidRDefault="00220B18" w:rsidP="00220B18"/>
    <w:p w14:paraId="644FB156" w14:textId="7F642463" w:rsidR="00220B18" w:rsidRDefault="00220B18" w:rsidP="00A02C2F">
      <w:pPr>
        <w:spacing w:line="200" w:lineRule="exact"/>
        <w:rPr>
          <w:sz w:val="20"/>
          <w:szCs w:val="20"/>
        </w:rPr>
      </w:pPr>
    </w:p>
    <w:p w14:paraId="3AD99C7E" w14:textId="77777777" w:rsidR="008530BE" w:rsidRDefault="008530BE" w:rsidP="00A02C2F">
      <w:pPr>
        <w:spacing w:line="200" w:lineRule="exact"/>
        <w:rPr>
          <w:sz w:val="20"/>
          <w:szCs w:val="20"/>
        </w:rPr>
      </w:pPr>
    </w:p>
    <w:p w14:paraId="6B2192F7" w14:textId="77777777" w:rsidR="008530BE" w:rsidRDefault="008530BE" w:rsidP="00A02C2F">
      <w:pPr>
        <w:spacing w:line="200" w:lineRule="exact"/>
        <w:rPr>
          <w:sz w:val="20"/>
          <w:szCs w:val="20"/>
        </w:rPr>
      </w:pPr>
    </w:p>
    <w:p w14:paraId="3B04F1D1" w14:textId="77777777" w:rsidR="008530BE" w:rsidRDefault="008530BE" w:rsidP="00A02C2F">
      <w:pPr>
        <w:spacing w:line="200" w:lineRule="exact"/>
        <w:rPr>
          <w:sz w:val="20"/>
          <w:szCs w:val="20"/>
        </w:rPr>
      </w:pPr>
    </w:p>
    <w:p w14:paraId="525DD749" w14:textId="77777777" w:rsidR="008530BE" w:rsidRDefault="008530BE" w:rsidP="00A02C2F">
      <w:pPr>
        <w:spacing w:line="200" w:lineRule="exact"/>
        <w:rPr>
          <w:sz w:val="20"/>
          <w:szCs w:val="20"/>
        </w:rPr>
      </w:pPr>
    </w:p>
    <w:p w14:paraId="58433F29" w14:textId="77777777" w:rsidR="008530BE" w:rsidRDefault="008530BE" w:rsidP="00A02C2F">
      <w:pPr>
        <w:spacing w:line="200" w:lineRule="exact"/>
        <w:rPr>
          <w:sz w:val="20"/>
          <w:szCs w:val="20"/>
        </w:rPr>
      </w:pPr>
    </w:p>
    <w:p w14:paraId="3782AA6A" w14:textId="77777777" w:rsidR="008530BE" w:rsidRDefault="008530BE" w:rsidP="00A02C2F">
      <w:pPr>
        <w:spacing w:line="200" w:lineRule="exact"/>
        <w:rPr>
          <w:sz w:val="20"/>
          <w:szCs w:val="20"/>
        </w:rPr>
      </w:pPr>
    </w:p>
    <w:p w14:paraId="1CEA9E3B" w14:textId="77777777" w:rsidR="008530BE" w:rsidRDefault="008530BE" w:rsidP="00A02C2F">
      <w:pPr>
        <w:spacing w:line="200" w:lineRule="exact"/>
        <w:rPr>
          <w:sz w:val="20"/>
          <w:szCs w:val="20"/>
        </w:rPr>
      </w:pPr>
    </w:p>
    <w:p w14:paraId="70AE7413" w14:textId="77777777" w:rsidR="008530BE" w:rsidRDefault="008530BE" w:rsidP="00A02C2F">
      <w:pPr>
        <w:spacing w:line="200" w:lineRule="exact"/>
        <w:rPr>
          <w:sz w:val="20"/>
          <w:szCs w:val="20"/>
        </w:rPr>
      </w:pPr>
    </w:p>
    <w:p w14:paraId="1769EBCE" w14:textId="77777777" w:rsidR="008530BE" w:rsidRDefault="008530BE" w:rsidP="00A02C2F">
      <w:pPr>
        <w:spacing w:line="200" w:lineRule="exact"/>
        <w:rPr>
          <w:sz w:val="20"/>
          <w:szCs w:val="20"/>
        </w:rPr>
      </w:pPr>
    </w:p>
    <w:p w14:paraId="5BE2547E" w14:textId="77777777" w:rsidR="008530BE" w:rsidRDefault="008530BE" w:rsidP="00A02C2F">
      <w:pPr>
        <w:spacing w:line="200" w:lineRule="exact"/>
        <w:rPr>
          <w:sz w:val="20"/>
          <w:szCs w:val="20"/>
        </w:rPr>
      </w:pPr>
    </w:p>
    <w:p w14:paraId="13FCFD85" w14:textId="77777777" w:rsidR="008530BE" w:rsidRDefault="008530BE" w:rsidP="00A02C2F">
      <w:pPr>
        <w:spacing w:line="200" w:lineRule="exact"/>
        <w:rPr>
          <w:sz w:val="20"/>
          <w:szCs w:val="20"/>
        </w:rPr>
      </w:pPr>
    </w:p>
    <w:p w14:paraId="0C2BBED5" w14:textId="77777777" w:rsidR="008530BE" w:rsidRDefault="008530BE" w:rsidP="00A02C2F">
      <w:pPr>
        <w:spacing w:line="200" w:lineRule="exact"/>
        <w:rPr>
          <w:sz w:val="20"/>
          <w:szCs w:val="20"/>
        </w:rPr>
      </w:pPr>
    </w:p>
    <w:p w14:paraId="35023C68" w14:textId="77777777" w:rsidR="008530BE" w:rsidRDefault="008530BE" w:rsidP="00A02C2F">
      <w:pPr>
        <w:spacing w:line="200" w:lineRule="exact"/>
        <w:rPr>
          <w:sz w:val="20"/>
          <w:szCs w:val="20"/>
        </w:rPr>
      </w:pPr>
    </w:p>
    <w:p w14:paraId="31E403C5" w14:textId="77777777" w:rsidR="008530BE" w:rsidRDefault="008530BE" w:rsidP="00A02C2F">
      <w:pPr>
        <w:spacing w:line="200" w:lineRule="exact"/>
        <w:rPr>
          <w:sz w:val="20"/>
          <w:szCs w:val="20"/>
        </w:rPr>
      </w:pPr>
    </w:p>
    <w:p w14:paraId="7A239E70" w14:textId="77777777" w:rsidR="00934DE6" w:rsidRDefault="008530BE" w:rsidP="008530BE">
      <w:pPr>
        <w:spacing w:line="200" w:lineRule="exact"/>
        <w:jc w:val="center"/>
        <w:rPr>
          <w:sz w:val="20"/>
          <w:szCs w:val="20"/>
        </w:rPr>
      </w:pPr>
      <w:r w:rsidRPr="008530BE">
        <w:rPr>
          <w:sz w:val="20"/>
          <w:szCs w:val="20"/>
        </w:rPr>
        <w:t>This policy has been adapted from the Baptist Union Safeguarding Policy and Procedures May 2023</w:t>
      </w:r>
      <w:r w:rsidR="00DA2BB9">
        <w:rPr>
          <w:sz w:val="20"/>
          <w:szCs w:val="20"/>
        </w:rPr>
        <w:t xml:space="preserve">, </w:t>
      </w:r>
    </w:p>
    <w:p w14:paraId="7ED8F37D" w14:textId="03C3CD4A" w:rsidR="008530BE" w:rsidRDefault="00DA2BB9" w:rsidP="008530BE">
      <w:pPr>
        <w:spacing w:line="200" w:lineRule="exact"/>
        <w:jc w:val="center"/>
        <w:rPr>
          <w:sz w:val="20"/>
          <w:szCs w:val="20"/>
        </w:rPr>
      </w:pPr>
      <w:r>
        <w:rPr>
          <w:sz w:val="20"/>
          <w:szCs w:val="20"/>
        </w:rPr>
        <w:t xml:space="preserve">by Helen Daniels Designated Person for </w:t>
      </w:r>
      <w:proofErr w:type="spellStart"/>
      <w:r>
        <w:rPr>
          <w:sz w:val="20"/>
          <w:szCs w:val="20"/>
        </w:rPr>
        <w:t>Safegurading</w:t>
      </w:r>
      <w:proofErr w:type="spellEnd"/>
      <w:r w:rsidR="00934DE6">
        <w:rPr>
          <w:sz w:val="20"/>
          <w:szCs w:val="20"/>
        </w:rPr>
        <w:t xml:space="preserve">, Emmanuel Church Aylsham, </w:t>
      </w:r>
      <w:r w:rsidR="009B0259">
        <w:rPr>
          <w:sz w:val="20"/>
          <w:szCs w:val="20"/>
        </w:rPr>
        <w:t>02/10/23</w:t>
      </w:r>
    </w:p>
    <w:p w14:paraId="27ABAC4D" w14:textId="4982EB65" w:rsidR="00873CCE" w:rsidRPr="00220B18" w:rsidRDefault="00873CCE" w:rsidP="008530BE">
      <w:pPr>
        <w:spacing w:line="200" w:lineRule="exact"/>
        <w:jc w:val="center"/>
        <w:rPr>
          <w:sz w:val="20"/>
          <w:szCs w:val="20"/>
        </w:rPr>
      </w:pPr>
      <w:r>
        <w:rPr>
          <w:sz w:val="20"/>
          <w:szCs w:val="20"/>
        </w:rPr>
        <w:t>Ratified by Emmanuel Church Leadership Team</w:t>
      </w:r>
      <w:r w:rsidR="00E017F2">
        <w:rPr>
          <w:sz w:val="20"/>
          <w:szCs w:val="20"/>
        </w:rPr>
        <w:t xml:space="preserve"> and </w:t>
      </w:r>
      <w:r w:rsidR="00CB6E00">
        <w:rPr>
          <w:sz w:val="20"/>
          <w:szCs w:val="20"/>
        </w:rPr>
        <w:t>Emmanuel Church Membership</w:t>
      </w:r>
      <w:r w:rsidR="00CE0772">
        <w:rPr>
          <w:sz w:val="20"/>
          <w:szCs w:val="20"/>
        </w:rPr>
        <w:t xml:space="preserve"> </w:t>
      </w:r>
      <w:proofErr w:type="gramStart"/>
      <w:r w:rsidR="00FA18D3">
        <w:rPr>
          <w:sz w:val="20"/>
          <w:szCs w:val="20"/>
        </w:rPr>
        <w:t>19/11/23</w:t>
      </w:r>
      <w:proofErr w:type="gramEnd"/>
    </w:p>
    <w:sectPr w:rsidR="00873CCE" w:rsidRPr="00220B18" w:rsidSect="005475DA">
      <w:footerReference w:type="default" r:id="rId17"/>
      <w:headerReference w:type="first" r:id="rId18"/>
      <w:footerReference w:type="first" r:id="rId19"/>
      <w:pgSz w:w="11909" w:h="16834" w:code="9"/>
      <w:pgMar w:top="1440" w:right="907" w:bottom="1440" w:left="1368" w:header="68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91F0" w14:textId="77777777" w:rsidR="00032970" w:rsidRDefault="00032970" w:rsidP="00512542">
      <w:r>
        <w:separator/>
      </w:r>
    </w:p>
  </w:endnote>
  <w:endnote w:type="continuationSeparator" w:id="0">
    <w:p w14:paraId="2BD648F2" w14:textId="77777777" w:rsidR="00032970" w:rsidRDefault="00032970"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elawadee">
    <w:altName w:val="Leelawadee UI"/>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C157" w14:textId="7D4F1771" w:rsidR="00F430B7" w:rsidRDefault="00A256C4">
    <w:pPr>
      <w:pStyle w:val="Footer"/>
      <w:rPr>
        <w:rFonts w:asciiTheme="minorHAnsi" w:hAnsiTheme="minorHAnsi" w:cs="Leelawadee"/>
        <w:i/>
        <w:sz w:val="20"/>
        <w:szCs w:val="20"/>
      </w:rPr>
    </w:pPr>
    <w:r>
      <w:rPr>
        <w:rFonts w:asciiTheme="minorHAnsi" w:hAnsiTheme="minorHAnsi" w:cs="Leelawadee"/>
        <w:i/>
        <w:sz w:val="20"/>
        <w:szCs w:val="20"/>
      </w:rPr>
      <w:t>Safeguarding Policy and Procedures</w:t>
    </w:r>
    <w:r w:rsidR="00F430B7">
      <w:rPr>
        <w:rFonts w:asciiTheme="minorHAnsi" w:hAnsiTheme="minorHAnsi" w:cs="Leelawadee"/>
        <w:i/>
        <w:sz w:val="20"/>
        <w:szCs w:val="20"/>
      </w:rPr>
      <w:t xml:space="preserve">, </w:t>
    </w:r>
    <w:bookmarkStart w:id="142" w:name="_Hlk147129963"/>
    <w:r w:rsidR="00F430B7">
      <w:rPr>
        <w:rFonts w:asciiTheme="minorHAnsi" w:hAnsiTheme="minorHAnsi" w:cs="Leelawadee"/>
        <w:i/>
        <w:sz w:val="20"/>
        <w:szCs w:val="20"/>
      </w:rPr>
      <w:t>Emmanuel Church, Aylsham</w:t>
    </w:r>
    <w:r w:rsidR="00B43B54">
      <w:rPr>
        <w:rFonts w:asciiTheme="minorHAnsi" w:hAnsiTheme="minorHAnsi" w:cs="Leelawadee"/>
        <w:i/>
        <w:sz w:val="20"/>
        <w:szCs w:val="20"/>
      </w:rPr>
      <w:t xml:space="preserve">, </w:t>
    </w:r>
    <w:r w:rsidR="00B43B54" w:rsidRPr="004512EE">
      <w:rPr>
        <w:rFonts w:asciiTheme="minorHAnsi" w:hAnsiTheme="minorHAnsi" w:cs="Leelawadee"/>
        <w:i/>
        <w:sz w:val="20"/>
        <w:szCs w:val="20"/>
      </w:rPr>
      <w:t>reg charity number</w:t>
    </w:r>
    <w:r w:rsidR="004512EE">
      <w:rPr>
        <w:rFonts w:asciiTheme="minorHAnsi" w:hAnsiTheme="minorHAnsi" w:cs="Leelawadee"/>
        <w:i/>
        <w:sz w:val="20"/>
        <w:szCs w:val="20"/>
      </w:rPr>
      <w:t>: 1046629</w:t>
    </w:r>
    <w:bookmarkEnd w:id="142"/>
  </w:p>
  <w:p w14:paraId="0A049C92" w14:textId="0D50148B" w:rsidR="00457A4D" w:rsidRDefault="00CB0AF7">
    <w:pPr>
      <w:pStyle w:val="Footer"/>
    </w:pPr>
    <w:r>
      <w:rPr>
        <w:rFonts w:asciiTheme="minorHAnsi" w:hAnsiTheme="minorHAnsi" w:cs="Leelawadee"/>
        <w:i/>
        <w:sz w:val="20"/>
        <w:szCs w:val="20"/>
      </w:rPr>
      <w:t>Oc</w:t>
    </w:r>
    <w:r w:rsidR="00F430B7">
      <w:rPr>
        <w:rFonts w:asciiTheme="minorHAnsi" w:hAnsiTheme="minorHAnsi" w:cs="Leelawadee"/>
        <w:i/>
        <w:sz w:val="20"/>
        <w:szCs w:val="20"/>
      </w:rPr>
      <w:t>t 2023</w:t>
    </w:r>
    <w:r w:rsidR="00457A4D" w:rsidRPr="00A70D91">
      <w:rPr>
        <w:sz w:val="20"/>
        <w:szCs w:val="20"/>
      </w:rPr>
      <w:tab/>
    </w:r>
  </w:p>
  <w:p w14:paraId="6DF74D2D" w14:textId="77777777" w:rsidR="00457A4D" w:rsidRPr="00CD1B5A" w:rsidRDefault="00457A4D" w:rsidP="00A70D91">
    <w:pPr>
      <w:pStyle w:val="Footer"/>
      <w:jc w:val="right"/>
      <w:rPr>
        <w:rFonts w:ascii="Leelawadee" w:hAnsi="Leelawadee" w:cs="Leelawadee"/>
      </w:rPr>
    </w:pPr>
    <w:r>
      <w:fldChar w:fldCharType="begin"/>
    </w:r>
    <w:r>
      <w:instrText xml:space="preserve"> PAGE   \* MERGEFORMAT </w:instrText>
    </w:r>
    <w:r>
      <w:fldChar w:fldCharType="separate"/>
    </w:r>
    <w:r>
      <w:rPr>
        <w:noProof/>
      </w:rPr>
      <w:t>32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17BE" w14:textId="30F23BD9" w:rsidR="00CB0AF7" w:rsidRDefault="00CB0AF7" w:rsidP="00647B7C">
    <w:pPr>
      <w:pStyle w:val="Footer"/>
      <w:jc w:val="right"/>
    </w:pPr>
    <w:r>
      <w:rPr>
        <w:rFonts w:asciiTheme="minorHAnsi" w:hAnsiTheme="minorHAnsi" w:cs="Leelawadee"/>
        <w:i/>
        <w:sz w:val="20"/>
        <w:szCs w:val="20"/>
      </w:rPr>
      <w:t xml:space="preserve">Emmanuel Church, Aylsham, </w:t>
    </w:r>
    <w:r w:rsidRPr="004512EE">
      <w:rPr>
        <w:rFonts w:asciiTheme="minorHAnsi" w:hAnsiTheme="minorHAnsi" w:cs="Leelawadee"/>
        <w:i/>
        <w:sz w:val="20"/>
        <w:szCs w:val="20"/>
      </w:rPr>
      <w:t>reg charity number</w:t>
    </w:r>
    <w:r>
      <w:rPr>
        <w:rFonts w:asciiTheme="minorHAnsi" w:hAnsiTheme="minorHAnsi" w:cs="Leelawadee"/>
        <w:i/>
        <w:sz w:val="20"/>
        <w:szCs w:val="20"/>
      </w:rPr>
      <w:t>: 1046629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0779" w14:textId="77777777" w:rsidR="00032970" w:rsidRDefault="00032970" w:rsidP="00512542">
      <w:r>
        <w:separator/>
      </w:r>
    </w:p>
  </w:footnote>
  <w:footnote w:type="continuationSeparator" w:id="0">
    <w:p w14:paraId="1126DBFC" w14:textId="77777777" w:rsidR="00032970" w:rsidRDefault="00032970"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901D" w14:textId="16DB093A" w:rsidR="00457A4D" w:rsidRDefault="00457A4D" w:rsidP="008E43F5">
    <w:pPr>
      <w:pStyle w:val="Header"/>
      <w:jc w:val="right"/>
    </w:pPr>
  </w:p>
  <w:p w14:paraId="30987051" w14:textId="77777777" w:rsidR="00457A4D" w:rsidRDefault="0045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A7CAD"/>
    <w:multiLevelType w:val="hybridMultilevel"/>
    <w:tmpl w:val="BB983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B36BCA"/>
    <w:multiLevelType w:val="hybridMultilevel"/>
    <w:tmpl w:val="520ADD68"/>
    <w:lvl w:ilvl="0" w:tplc="0D84C0EA">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9"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167790452">
    <w:abstractNumId w:val="5"/>
  </w:num>
  <w:num w:numId="2" w16cid:durableId="530729767">
    <w:abstractNumId w:val="28"/>
  </w:num>
  <w:num w:numId="3" w16cid:durableId="1989507484">
    <w:abstractNumId w:val="13"/>
  </w:num>
  <w:num w:numId="4" w16cid:durableId="1137256977">
    <w:abstractNumId w:val="10"/>
  </w:num>
  <w:num w:numId="5" w16cid:durableId="1091047863">
    <w:abstractNumId w:val="18"/>
  </w:num>
  <w:num w:numId="6" w16cid:durableId="348678425">
    <w:abstractNumId w:val="46"/>
  </w:num>
  <w:num w:numId="7" w16cid:durableId="1848472392">
    <w:abstractNumId w:val="26"/>
  </w:num>
  <w:num w:numId="8" w16cid:durableId="1813062671">
    <w:abstractNumId w:val="20"/>
  </w:num>
  <w:num w:numId="9" w16cid:durableId="1987975810">
    <w:abstractNumId w:val="36"/>
  </w:num>
  <w:num w:numId="10" w16cid:durableId="1382628622">
    <w:abstractNumId w:val="33"/>
  </w:num>
  <w:num w:numId="11" w16cid:durableId="782502335">
    <w:abstractNumId w:val="37"/>
  </w:num>
  <w:num w:numId="12" w16cid:durableId="173809486">
    <w:abstractNumId w:val="39"/>
  </w:num>
  <w:num w:numId="13" w16cid:durableId="2058894847">
    <w:abstractNumId w:val="4"/>
  </w:num>
  <w:num w:numId="14" w16cid:durableId="622611812">
    <w:abstractNumId w:val="21"/>
  </w:num>
  <w:num w:numId="15" w16cid:durableId="1693070966">
    <w:abstractNumId w:val="25"/>
  </w:num>
  <w:num w:numId="16" w16cid:durableId="987247350">
    <w:abstractNumId w:val="8"/>
  </w:num>
  <w:num w:numId="17" w16cid:durableId="1151365388">
    <w:abstractNumId w:val="7"/>
  </w:num>
  <w:num w:numId="18" w16cid:durableId="1185900862">
    <w:abstractNumId w:val="1"/>
  </w:num>
  <w:num w:numId="19" w16cid:durableId="1007170480">
    <w:abstractNumId w:val="2"/>
  </w:num>
  <w:num w:numId="20" w16cid:durableId="1634941770">
    <w:abstractNumId w:val="31"/>
  </w:num>
  <w:num w:numId="21" w16cid:durableId="1862083185">
    <w:abstractNumId w:val="32"/>
  </w:num>
  <w:num w:numId="22" w16cid:durableId="1621495163">
    <w:abstractNumId w:val="15"/>
  </w:num>
  <w:num w:numId="23" w16cid:durableId="162864853">
    <w:abstractNumId w:val="11"/>
  </w:num>
  <w:num w:numId="24" w16cid:durableId="267281059">
    <w:abstractNumId w:val="16"/>
  </w:num>
  <w:num w:numId="25" w16cid:durableId="127676047">
    <w:abstractNumId w:val="44"/>
  </w:num>
  <w:num w:numId="26" w16cid:durableId="1720978581">
    <w:abstractNumId w:val="24"/>
  </w:num>
  <w:num w:numId="27" w16cid:durableId="55396162">
    <w:abstractNumId w:val="9"/>
  </w:num>
  <w:num w:numId="28" w16cid:durableId="950626753">
    <w:abstractNumId w:val="40"/>
  </w:num>
  <w:num w:numId="29" w16cid:durableId="319620157">
    <w:abstractNumId w:val="0"/>
  </w:num>
  <w:num w:numId="30" w16cid:durableId="400642396">
    <w:abstractNumId w:val="22"/>
  </w:num>
  <w:num w:numId="31" w16cid:durableId="1430733560">
    <w:abstractNumId w:val="43"/>
  </w:num>
  <w:num w:numId="32" w16cid:durableId="891306218">
    <w:abstractNumId w:val="14"/>
  </w:num>
  <w:num w:numId="33" w16cid:durableId="842545751">
    <w:abstractNumId w:val="12"/>
  </w:num>
  <w:num w:numId="34" w16cid:durableId="1707752285">
    <w:abstractNumId w:val="23"/>
  </w:num>
  <w:num w:numId="35" w16cid:durableId="951668731">
    <w:abstractNumId w:val="34"/>
  </w:num>
  <w:num w:numId="36" w16cid:durableId="18901542">
    <w:abstractNumId w:val="42"/>
  </w:num>
  <w:num w:numId="37" w16cid:durableId="950551993">
    <w:abstractNumId w:val="45"/>
  </w:num>
  <w:num w:numId="38" w16cid:durableId="1911767435">
    <w:abstractNumId w:val="27"/>
  </w:num>
  <w:num w:numId="39" w16cid:durableId="447092636">
    <w:abstractNumId w:val="30"/>
  </w:num>
  <w:num w:numId="40" w16cid:durableId="121461115">
    <w:abstractNumId w:val="19"/>
  </w:num>
  <w:num w:numId="41" w16cid:durableId="1089886415">
    <w:abstractNumId w:val="17"/>
  </w:num>
  <w:num w:numId="42" w16cid:durableId="748622090">
    <w:abstractNumId w:val="35"/>
  </w:num>
  <w:num w:numId="43" w16cid:durableId="1309289952">
    <w:abstractNumId w:val="3"/>
  </w:num>
  <w:num w:numId="44" w16cid:durableId="1292327123">
    <w:abstractNumId w:val="29"/>
  </w:num>
  <w:num w:numId="45" w16cid:durableId="1204949527">
    <w:abstractNumId w:val="41"/>
  </w:num>
  <w:num w:numId="46" w16cid:durableId="684744471">
    <w:abstractNumId w:val="6"/>
  </w:num>
  <w:num w:numId="47" w16cid:durableId="42192167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23AD"/>
    <w:rsid w:val="00002C5E"/>
    <w:rsid w:val="00002D8E"/>
    <w:rsid w:val="000054D3"/>
    <w:rsid w:val="0000563B"/>
    <w:rsid w:val="00005C48"/>
    <w:rsid w:val="00006365"/>
    <w:rsid w:val="00007A77"/>
    <w:rsid w:val="00007C1E"/>
    <w:rsid w:val="000108A7"/>
    <w:rsid w:val="00011FA4"/>
    <w:rsid w:val="00015275"/>
    <w:rsid w:val="0001579E"/>
    <w:rsid w:val="00021AC3"/>
    <w:rsid w:val="000259FF"/>
    <w:rsid w:val="00025B93"/>
    <w:rsid w:val="00026032"/>
    <w:rsid w:val="0002619A"/>
    <w:rsid w:val="00026AB0"/>
    <w:rsid w:val="00030200"/>
    <w:rsid w:val="00030389"/>
    <w:rsid w:val="00030821"/>
    <w:rsid w:val="0003136B"/>
    <w:rsid w:val="000313AE"/>
    <w:rsid w:val="00032970"/>
    <w:rsid w:val="000341CF"/>
    <w:rsid w:val="00034550"/>
    <w:rsid w:val="0003496D"/>
    <w:rsid w:val="00036D1A"/>
    <w:rsid w:val="00036EC7"/>
    <w:rsid w:val="000404EA"/>
    <w:rsid w:val="000412A6"/>
    <w:rsid w:val="00045B0D"/>
    <w:rsid w:val="00046959"/>
    <w:rsid w:val="00050B31"/>
    <w:rsid w:val="0005113B"/>
    <w:rsid w:val="00054F35"/>
    <w:rsid w:val="00054F6D"/>
    <w:rsid w:val="00055F79"/>
    <w:rsid w:val="00057640"/>
    <w:rsid w:val="0006171D"/>
    <w:rsid w:val="00061CCF"/>
    <w:rsid w:val="00062CE5"/>
    <w:rsid w:val="00064CA4"/>
    <w:rsid w:val="00065750"/>
    <w:rsid w:val="00065C46"/>
    <w:rsid w:val="00067399"/>
    <w:rsid w:val="000712DC"/>
    <w:rsid w:val="000726C6"/>
    <w:rsid w:val="00072727"/>
    <w:rsid w:val="00072BEB"/>
    <w:rsid w:val="000734AD"/>
    <w:rsid w:val="00073667"/>
    <w:rsid w:val="00074406"/>
    <w:rsid w:val="00074CCE"/>
    <w:rsid w:val="00076687"/>
    <w:rsid w:val="000816E1"/>
    <w:rsid w:val="00082311"/>
    <w:rsid w:val="00082A64"/>
    <w:rsid w:val="000830A7"/>
    <w:rsid w:val="00083389"/>
    <w:rsid w:val="00084825"/>
    <w:rsid w:val="00085380"/>
    <w:rsid w:val="00086162"/>
    <w:rsid w:val="00087667"/>
    <w:rsid w:val="00087B17"/>
    <w:rsid w:val="00091242"/>
    <w:rsid w:val="000918FC"/>
    <w:rsid w:val="00091BFD"/>
    <w:rsid w:val="000920CD"/>
    <w:rsid w:val="00095765"/>
    <w:rsid w:val="000958D6"/>
    <w:rsid w:val="000A13A3"/>
    <w:rsid w:val="000A217F"/>
    <w:rsid w:val="000A258D"/>
    <w:rsid w:val="000A3263"/>
    <w:rsid w:val="000A379C"/>
    <w:rsid w:val="000A457C"/>
    <w:rsid w:val="000A7763"/>
    <w:rsid w:val="000B2AED"/>
    <w:rsid w:val="000B4DC7"/>
    <w:rsid w:val="000B536D"/>
    <w:rsid w:val="000B66C8"/>
    <w:rsid w:val="000C052E"/>
    <w:rsid w:val="000C1DA6"/>
    <w:rsid w:val="000C221A"/>
    <w:rsid w:val="000C40BD"/>
    <w:rsid w:val="000C701C"/>
    <w:rsid w:val="000D06A5"/>
    <w:rsid w:val="000D1B81"/>
    <w:rsid w:val="000D2302"/>
    <w:rsid w:val="000D2F71"/>
    <w:rsid w:val="000D31D3"/>
    <w:rsid w:val="000D4466"/>
    <w:rsid w:val="000E2652"/>
    <w:rsid w:val="000E32DB"/>
    <w:rsid w:val="000E3BD3"/>
    <w:rsid w:val="000E4EA5"/>
    <w:rsid w:val="000E5075"/>
    <w:rsid w:val="000E606D"/>
    <w:rsid w:val="000E64DB"/>
    <w:rsid w:val="000E6EEE"/>
    <w:rsid w:val="000E7E78"/>
    <w:rsid w:val="000F0400"/>
    <w:rsid w:val="000F35A2"/>
    <w:rsid w:val="000F3E59"/>
    <w:rsid w:val="000F43FA"/>
    <w:rsid w:val="000F5F16"/>
    <w:rsid w:val="000F6848"/>
    <w:rsid w:val="000F6A20"/>
    <w:rsid w:val="000F6DB0"/>
    <w:rsid w:val="001002F4"/>
    <w:rsid w:val="0010034C"/>
    <w:rsid w:val="001010F5"/>
    <w:rsid w:val="00103502"/>
    <w:rsid w:val="00104835"/>
    <w:rsid w:val="001104B4"/>
    <w:rsid w:val="00110E16"/>
    <w:rsid w:val="001111C7"/>
    <w:rsid w:val="00112A9A"/>
    <w:rsid w:val="00122002"/>
    <w:rsid w:val="001231C3"/>
    <w:rsid w:val="0012560C"/>
    <w:rsid w:val="00125BE4"/>
    <w:rsid w:val="0012749B"/>
    <w:rsid w:val="00131CF4"/>
    <w:rsid w:val="00132356"/>
    <w:rsid w:val="00135085"/>
    <w:rsid w:val="0014042D"/>
    <w:rsid w:val="00141247"/>
    <w:rsid w:val="00142D4A"/>
    <w:rsid w:val="001447FD"/>
    <w:rsid w:val="00144F2D"/>
    <w:rsid w:val="00145978"/>
    <w:rsid w:val="00145CFE"/>
    <w:rsid w:val="00147E86"/>
    <w:rsid w:val="0015227D"/>
    <w:rsid w:val="00155BFC"/>
    <w:rsid w:val="00156C44"/>
    <w:rsid w:val="001605FC"/>
    <w:rsid w:val="00160BCC"/>
    <w:rsid w:val="00163E18"/>
    <w:rsid w:val="001641A2"/>
    <w:rsid w:val="00164A79"/>
    <w:rsid w:val="00165C49"/>
    <w:rsid w:val="0016603F"/>
    <w:rsid w:val="001674F7"/>
    <w:rsid w:val="001710BC"/>
    <w:rsid w:val="001721AE"/>
    <w:rsid w:val="00174182"/>
    <w:rsid w:val="00174413"/>
    <w:rsid w:val="00174687"/>
    <w:rsid w:val="0017628B"/>
    <w:rsid w:val="00181650"/>
    <w:rsid w:val="001832CA"/>
    <w:rsid w:val="00183785"/>
    <w:rsid w:val="0018665F"/>
    <w:rsid w:val="001870BE"/>
    <w:rsid w:val="00187A6D"/>
    <w:rsid w:val="00191AF2"/>
    <w:rsid w:val="001929DD"/>
    <w:rsid w:val="00192E69"/>
    <w:rsid w:val="00197D4E"/>
    <w:rsid w:val="001A0B9B"/>
    <w:rsid w:val="001A3345"/>
    <w:rsid w:val="001A3AA3"/>
    <w:rsid w:val="001A3FE9"/>
    <w:rsid w:val="001A51D4"/>
    <w:rsid w:val="001A528B"/>
    <w:rsid w:val="001A6D76"/>
    <w:rsid w:val="001A75B9"/>
    <w:rsid w:val="001B1E7C"/>
    <w:rsid w:val="001B3FD0"/>
    <w:rsid w:val="001C14B1"/>
    <w:rsid w:val="001C1512"/>
    <w:rsid w:val="001C36CF"/>
    <w:rsid w:val="001C3A11"/>
    <w:rsid w:val="001C3CAA"/>
    <w:rsid w:val="001C59E2"/>
    <w:rsid w:val="001C6061"/>
    <w:rsid w:val="001C6089"/>
    <w:rsid w:val="001C6F15"/>
    <w:rsid w:val="001D0BC8"/>
    <w:rsid w:val="001D0D21"/>
    <w:rsid w:val="001D2178"/>
    <w:rsid w:val="001D3571"/>
    <w:rsid w:val="001D3E0E"/>
    <w:rsid w:val="001D596B"/>
    <w:rsid w:val="001D679E"/>
    <w:rsid w:val="001D7098"/>
    <w:rsid w:val="001D709A"/>
    <w:rsid w:val="001E2D58"/>
    <w:rsid w:val="001E2FD0"/>
    <w:rsid w:val="001E4953"/>
    <w:rsid w:val="001E5257"/>
    <w:rsid w:val="001E59E1"/>
    <w:rsid w:val="001F34C2"/>
    <w:rsid w:val="001F420F"/>
    <w:rsid w:val="001F603E"/>
    <w:rsid w:val="001F6D17"/>
    <w:rsid w:val="001F7130"/>
    <w:rsid w:val="001F7817"/>
    <w:rsid w:val="00200C20"/>
    <w:rsid w:val="00201E7E"/>
    <w:rsid w:val="00202D15"/>
    <w:rsid w:val="00205139"/>
    <w:rsid w:val="00205D9D"/>
    <w:rsid w:val="00206AA1"/>
    <w:rsid w:val="002077B3"/>
    <w:rsid w:val="00212FF1"/>
    <w:rsid w:val="00216429"/>
    <w:rsid w:val="00216D64"/>
    <w:rsid w:val="002174AF"/>
    <w:rsid w:val="00220B18"/>
    <w:rsid w:val="00221EBF"/>
    <w:rsid w:val="00221ED5"/>
    <w:rsid w:val="00224046"/>
    <w:rsid w:val="00224C84"/>
    <w:rsid w:val="00225F5E"/>
    <w:rsid w:val="00231B95"/>
    <w:rsid w:val="00231DC6"/>
    <w:rsid w:val="002351F5"/>
    <w:rsid w:val="0024071E"/>
    <w:rsid w:val="00240ABB"/>
    <w:rsid w:val="00241448"/>
    <w:rsid w:val="00241F13"/>
    <w:rsid w:val="00242B80"/>
    <w:rsid w:val="00245150"/>
    <w:rsid w:val="00247600"/>
    <w:rsid w:val="00247742"/>
    <w:rsid w:val="00247E8F"/>
    <w:rsid w:val="00250D8F"/>
    <w:rsid w:val="00250FDB"/>
    <w:rsid w:val="002516A3"/>
    <w:rsid w:val="002557B6"/>
    <w:rsid w:val="0025723D"/>
    <w:rsid w:val="00257DD3"/>
    <w:rsid w:val="00262305"/>
    <w:rsid w:val="00264C3F"/>
    <w:rsid w:val="002653A6"/>
    <w:rsid w:val="00266707"/>
    <w:rsid w:val="00266891"/>
    <w:rsid w:val="00266A77"/>
    <w:rsid w:val="00267398"/>
    <w:rsid w:val="00267C97"/>
    <w:rsid w:val="002722DD"/>
    <w:rsid w:val="00272DA1"/>
    <w:rsid w:val="00273FB4"/>
    <w:rsid w:val="00281659"/>
    <w:rsid w:val="00284206"/>
    <w:rsid w:val="00285A8A"/>
    <w:rsid w:val="00285AEF"/>
    <w:rsid w:val="00287FC9"/>
    <w:rsid w:val="002913AF"/>
    <w:rsid w:val="00291DED"/>
    <w:rsid w:val="00292BFB"/>
    <w:rsid w:val="00296E24"/>
    <w:rsid w:val="002A00CB"/>
    <w:rsid w:val="002A0130"/>
    <w:rsid w:val="002A25D5"/>
    <w:rsid w:val="002A3990"/>
    <w:rsid w:val="002A5462"/>
    <w:rsid w:val="002A54D6"/>
    <w:rsid w:val="002A5526"/>
    <w:rsid w:val="002A5B77"/>
    <w:rsid w:val="002A5EC6"/>
    <w:rsid w:val="002A5F05"/>
    <w:rsid w:val="002A6559"/>
    <w:rsid w:val="002A655A"/>
    <w:rsid w:val="002A7B2C"/>
    <w:rsid w:val="002B06BB"/>
    <w:rsid w:val="002B1B51"/>
    <w:rsid w:val="002B5D13"/>
    <w:rsid w:val="002B6838"/>
    <w:rsid w:val="002B6DB6"/>
    <w:rsid w:val="002C16FC"/>
    <w:rsid w:val="002C2A21"/>
    <w:rsid w:val="002C41D7"/>
    <w:rsid w:val="002C4BE2"/>
    <w:rsid w:val="002C5561"/>
    <w:rsid w:val="002D0A5D"/>
    <w:rsid w:val="002D2164"/>
    <w:rsid w:val="002D3231"/>
    <w:rsid w:val="002D5B2C"/>
    <w:rsid w:val="002D6524"/>
    <w:rsid w:val="002D6AED"/>
    <w:rsid w:val="002E0345"/>
    <w:rsid w:val="002E06E7"/>
    <w:rsid w:val="002E1898"/>
    <w:rsid w:val="002E38A5"/>
    <w:rsid w:val="002E41F3"/>
    <w:rsid w:val="002E643E"/>
    <w:rsid w:val="002E68B7"/>
    <w:rsid w:val="002E6F9F"/>
    <w:rsid w:val="002E76C9"/>
    <w:rsid w:val="002F1567"/>
    <w:rsid w:val="002F2149"/>
    <w:rsid w:val="002F2EA9"/>
    <w:rsid w:val="002F3A66"/>
    <w:rsid w:val="002F5082"/>
    <w:rsid w:val="002F5411"/>
    <w:rsid w:val="002F6162"/>
    <w:rsid w:val="002F7783"/>
    <w:rsid w:val="002F7D93"/>
    <w:rsid w:val="0030054F"/>
    <w:rsid w:val="00310B09"/>
    <w:rsid w:val="00310DB6"/>
    <w:rsid w:val="00311DA7"/>
    <w:rsid w:val="00314701"/>
    <w:rsid w:val="003159F0"/>
    <w:rsid w:val="00317826"/>
    <w:rsid w:val="0032061C"/>
    <w:rsid w:val="003231AC"/>
    <w:rsid w:val="00325FEB"/>
    <w:rsid w:val="00326A38"/>
    <w:rsid w:val="00327275"/>
    <w:rsid w:val="00327A6F"/>
    <w:rsid w:val="00330CCD"/>
    <w:rsid w:val="00331BCA"/>
    <w:rsid w:val="00337533"/>
    <w:rsid w:val="003378E2"/>
    <w:rsid w:val="00337B07"/>
    <w:rsid w:val="003400AD"/>
    <w:rsid w:val="00342877"/>
    <w:rsid w:val="0034412D"/>
    <w:rsid w:val="00344D4B"/>
    <w:rsid w:val="003471B3"/>
    <w:rsid w:val="003520C8"/>
    <w:rsid w:val="003534A0"/>
    <w:rsid w:val="00354763"/>
    <w:rsid w:val="00355CE8"/>
    <w:rsid w:val="00357E9D"/>
    <w:rsid w:val="0036007E"/>
    <w:rsid w:val="00360893"/>
    <w:rsid w:val="00360F4E"/>
    <w:rsid w:val="00360FA9"/>
    <w:rsid w:val="00361A8C"/>
    <w:rsid w:val="0036450E"/>
    <w:rsid w:val="00364E46"/>
    <w:rsid w:val="0036765F"/>
    <w:rsid w:val="00367A95"/>
    <w:rsid w:val="0037001F"/>
    <w:rsid w:val="00375218"/>
    <w:rsid w:val="00375DC0"/>
    <w:rsid w:val="00376317"/>
    <w:rsid w:val="00376840"/>
    <w:rsid w:val="0038172F"/>
    <w:rsid w:val="00383316"/>
    <w:rsid w:val="00384F4C"/>
    <w:rsid w:val="00384F9B"/>
    <w:rsid w:val="00385165"/>
    <w:rsid w:val="00385A61"/>
    <w:rsid w:val="00385F33"/>
    <w:rsid w:val="00391E6C"/>
    <w:rsid w:val="00392824"/>
    <w:rsid w:val="003929C5"/>
    <w:rsid w:val="003A1B1E"/>
    <w:rsid w:val="003A2855"/>
    <w:rsid w:val="003A43F0"/>
    <w:rsid w:val="003A53C5"/>
    <w:rsid w:val="003A7B59"/>
    <w:rsid w:val="003A7C0A"/>
    <w:rsid w:val="003B3A50"/>
    <w:rsid w:val="003B7221"/>
    <w:rsid w:val="003B773F"/>
    <w:rsid w:val="003B7EE7"/>
    <w:rsid w:val="003C2B38"/>
    <w:rsid w:val="003C4D4D"/>
    <w:rsid w:val="003C5A6B"/>
    <w:rsid w:val="003C5D71"/>
    <w:rsid w:val="003D2B28"/>
    <w:rsid w:val="003D59FD"/>
    <w:rsid w:val="003D6C8E"/>
    <w:rsid w:val="003D74BF"/>
    <w:rsid w:val="003D7CC0"/>
    <w:rsid w:val="003D7D1D"/>
    <w:rsid w:val="003E27D0"/>
    <w:rsid w:val="003E554A"/>
    <w:rsid w:val="003E6F4E"/>
    <w:rsid w:val="003F1B42"/>
    <w:rsid w:val="003F2E2F"/>
    <w:rsid w:val="003F4935"/>
    <w:rsid w:val="003F5F17"/>
    <w:rsid w:val="003F7A7D"/>
    <w:rsid w:val="00401121"/>
    <w:rsid w:val="00401277"/>
    <w:rsid w:val="00402C82"/>
    <w:rsid w:val="004058CC"/>
    <w:rsid w:val="00406C96"/>
    <w:rsid w:val="00406E4A"/>
    <w:rsid w:val="0041190D"/>
    <w:rsid w:val="00420AB1"/>
    <w:rsid w:val="00420C18"/>
    <w:rsid w:val="0042185C"/>
    <w:rsid w:val="0042318A"/>
    <w:rsid w:val="004253F7"/>
    <w:rsid w:val="00425970"/>
    <w:rsid w:val="004267FA"/>
    <w:rsid w:val="00427861"/>
    <w:rsid w:val="00427B6C"/>
    <w:rsid w:val="00430D1E"/>
    <w:rsid w:val="00433903"/>
    <w:rsid w:val="00434012"/>
    <w:rsid w:val="0043712F"/>
    <w:rsid w:val="00440B1D"/>
    <w:rsid w:val="00441720"/>
    <w:rsid w:val="00441E4A"/>
    <w:rsid w:val="00442834"/>
    <w:rsid w:val="00443175"/>
    <w:rsid w:val="00443526"/>
    <w:rsid w:val="004449FC"/>
    <w:rsid w:val="00444C10"/>
    <w:rsid w:val="00445A40"/>
    <w:rsid w:val="004469E4"/>
    <w:rsid w:val="00446FFE"/>
    <w:rsid w:val="00450586"/>
    <w:rsid w:val="004510E5"/>
    <w:rsid w:val="004512EE"/>
    <w:rsid w:val="00451658"/>
    <w:rsid w:val="00452A27"/>
    <w:rsid w:val="00452DB6"/>
    <w:rsid w:val="004536D8"/>
    <w:rsid w:val="00453D72"/>
    <w:rsid w:val="00454D64"/>
    <w:rsid w:val="004552D8"/>
    <w:rsid w:val="00455FDA"/>
    <w:rsid w:val="004564BB"/>
    <w:rsid w:val="00457A4D"/>
    <w:rsid w:val="004613D2"/>
    <w:rsid w:val="00465B87"/>
    <w:rsid w:val="00465C17"/>
    <w:rsid w:val="004673D7"/>
    <w:rsid w:val="00470E77"/>
    <w:rsid w:val="00471C50"/>
    <w:rsid w:val="00472134"/>
    <w:rsid w:val="00472BFA"/>
    <w:rsid w:val="00474AB7"/>
    <w:rsid w:val="00474FA2"/>
    <w:rsid w:val="00476FBA"/>
    <w:rsid w:val="00484142"/>
    <w:rsid w:val="004844CC"/>
    <w:rsid w:val="00486194"/>
    <w:rsid w:val="0049053A"/>
    <w:rsid w:val="00495738"/>
    <w:rsid w:val="00497801"/>
    <w:rsid w:val="004A125F"/>
    <w:rsid w:val="004A2F8C"/>
    <w:rsid w:val="004A3F0D"/>
    <w:rsid w:val="004B0308"/>
    <w:rsid w:val="004B0BEB"/>
    <w:rsid w:val="004B3524"/>
    <w:rsid w:val="004B4ACF"/>
    <w:rsid w:val="004B548A"/>
    <w:rsid w:val="004B563C"/>
    <w:rsid w:val="004B6D85"/>
    <w:rsid w:val="004B756A"/>
    <w:rsid w:val="004B7D25"/>
    <w:rsid w:val="004C13BF"/>
    <w:rsid w:val="004C2EE9"/>
    <w:rsid w:val="004C3E7E"/>
    <w:rsid w:val="004C41E4"/>
    <w:rsid w:val="004C5953"/>
    <w:rsid w:val="004C6344"/>
    <w:rsid w:val="004D0C09"/>
    <w:rsid w:val="004D1684"/>
    <w:rsid w:val="004D2381"/>
    <w:rsid w:val="004D3613"/>
    <w:rsid w:val="004D4BF7"/>
    <w:rsid w:val="004D574C"/>
    <w:rsid w:val="004D7726"/>
    <w:rsid w:val="004E02C9"/>
    <w:rsid w:val="004E0332"/>
    <w:rsid w:val="004E50D1"/>
    <w:rsid w:val="004E70BF"/>
    <w:rsid w:val="004E7492"/>
    <w:rsid w:val="004F0F0E"/>
    <w:rsid w:val="004F1CA2"/>
    <w:rsid w:val="004F2B67"/>
    <w:rsid w:val="004F3EE3"/>
    <w:rsid w:val="004F5A86"/>
    <w:rsid w:val="0050236E"/>
    <w:rsid w:val="00504DBA"/>
    <w:rsid w:val="005073FD"/>
    <w:rsid w:val="00512542"/>
    <w:rsid w:val="00520428"/>
    <w:rsid w:val="005220C9"/>
    <w:rsid w:val="005221AC"/>
    <w:rsid w:val="00522309"/>
    <w:rsid w:val="0052365B"/>
    <w:rsid w:val="0052462D"/>
    <w:rsid w:val="00525610"/>
    <w:rsid w:val="00525890"/>
    <w:rsid w:val="005273E0"/>
    <w:rsid w:val="00527E0D"/>
    <w:rsid w:val="0053111E"/>
    <w:rsid w:val="005318CF"/>
    <w:rsid w:val="005334D9"/>
    <w:rsid w:val="00533776"/>
    <w:rsid w:val="00534D8C"/>
    <w:rsid w:val="005350AD"/>
    <w:rsid w:val="00535782"/>
    <w:rsid w:val="00536195"/>
    <w:rsid w:val="005368C6"/>
    <w:rsid w:val="00537967"/>
    <w:rsid w:val="0054142C"/>
    <w:rsid w:val="005439A2"/>
    <w:rsid w:val="00543D9A"/>
    <w:rsid w:val="00544E3F"/>
    <w:rsid w:val="005475DA"/>
    <w:rsid w:val="00552F18"/>
    <w:rsid w:val="00553D91"/>
    <w:rsid w:val="00554C7E"/>
    <w:rsid w:val="00555558"/>
    <w:rsid w:val="00556585"/>
    <w:rsid w:val="005608AD"/>
    <w:rsid w:val="00560A4E"/>
    <w:rsid w:val="00562165"/>
    <w:rsid w:val="00563479"/>
    <w:rsid w:val="0056391C"/>
    <w:rsid w:val="00564B6E"/>
    <w:rsid w:val="00564E38"/>
    <w:rsid w:val="00565B07"/>
    <w:rsid w:val="0056705A"/>
    <w:rsid w:val="00567839"/>
    <w:rsid w:val="00567E82"/>
    <w:rsid w:val="00570667"/>
    <w:rsid w:val="0057203B"/>
    <w:rsid w:val="00572763"/>
    <w:rsid w:val="005732B5"/>
    <w:rsid w:val="0057342C"/>
    <w:rsid w:val="00576AC7"/>
    <w:rsid w:val="00582646"/>
    <w:rsid w:val="00585001"/>
    <w:rsid w:val="00585CA7"/>
    <w:rsid w:val="005873E1"/>
    <w:rsid w:val="00587A85"/>
    <w:rsid w:val="00590629"/>
    <w:rsid w:val="0059157D"/>
    <w:rsid w:val="00593633"/>
    <w:rsid w:val="00593A3C"/>
    <w:rsid w:val="00593E6C"/>
    <w:rsid w:val="00594108"/>
    <w:rsid w:val="005A0254"/>
    <w:rsid w:val="005A15B6"/>
    <w:rsid w:val="005A337B"/>
    <w:rsid w:val="005A3B23"/>
    <w:rsid w:val="005A3D14"/>
    <w:rsid w:val="005A449B"/>
    <w:rsid w:val="005A4FE4"/>
    <w:rsid w:val="005A6898"/>
    <w:rsid w:val="005A7245"/>
    <w:rsid w:val="005B0269"/>
    <w:rsid w:val="005B167B"/>
    <w:rsid w:val="005B4A6E"/>
    <w:rsid w:val="005B55F3"/>
    <w:rsid w:val="005B5C30"/>
    <w:rsid w:val="005C000E"/>
    <w:rsid w:val="005C2052"/>
    <w:rsid w:val="005C2299"/>
    <w:rsid w:val="005C39C9"/>
    <w:rsid w:val="005C4624"/>
    <w:rsid w:val="005D01DA"/>
    <w:rsid w:val="005D1E34"/>
    <w:rsid w:val="005D214B"/>
    <w:rsid w:val="005D677F"/>
    <w:rsid w:val="005E15AF"/>
    <w:rsid w:val="005E20E2"/>
    <w:rsid w:val="005E22B3"/>
    <w:rsid w:val="005E3DD8"/>
    <w:rsid w:val="005E47F2"/>
    <w:rsid w:val="005E6BB2"/>
    <w:rsid w:val="005F25B1"/>
    <w:rsid w:val="005F3168"/>
    <w:rsid w:val="005F33EB"/>
    <w:rsid w:val="005F378A"/>
    <w:rsid w:val="005F3E0D"/>
    <w:rsid w:val="005F4EE2"/>
    <w:rsid w:val="005F6038"/>
    <w:rsid w:val="005F6858"/>
    <w:rsid w:val="005F6F71"/>
    <w:rsid w:val="005F7F54"/>
    <w:rsid w:val="00600FC8"/>
    <w:rsid w:val="00604884"/>
    <w:rsid w:val="00604E48"/>
    <w:rsid w:val="00617ADC"/>
    <w:rsid w:val="00621450"/>
    <w:rsid w:val="00624327"/>
    <w:rsid w:val="006260AC"/>
    <w:rsid w:val="00626DF4"/>
    <w:rsid w:val="0062792D"/>
    <w:rsid w:val="00632444"/>
    <w:rsid w:val="00634844"/>
    <w:rsid w:val="00637013"/>
    <w:rsid w:val="006377C9"/>
    <w:rsid w:val="00637841"/>
    <w:rsid w:val="006378B6"/>
    <w:rsid w:val="006428D5"/>
    <w:rsid w:val="00642CFC"/>
    <w:rsid w:val="00642F92"/>
    <w:rsid w:val="006463FD"/>
    <w:rsid w:val="00647B7C"/>
    <w:rsid w:val="006521E1"/>
    <w:rsid w:val="006533E4"/>
    <w:rsid w:val="006547C7"/>
    <w:rsid w:val="00657604"/>
    <w:rsid w:val="00657702"/>
    <w:rsid w:val="00660F33"/>
    <w:rsid w:val="00662342"/>
    <w:rsid w:val="006656C5"/>
    <w:rsid w:val="0067108E"/>
    <w:rsid w:val="00674B3E"/>
    <w:rsid w:val="00675B76"/>
    <w:rsid w:val="006806F6"/>
    <w:rsid w:val="00680BDE"/>
    <w:rsid w:val="00683472"/>
    <w:rsid w:val="006848F8"/>
    <w:rsid w:val="00686FE3"/>
    <w:rsid w:val="006919E8"/>
    <w:rsid w:val="00691C1A"/>
    <w:rsid w:val="0069258D"/>
    <w:rsid w:val="0069280D"/>
    <w:rsid w:val="0069307B"/>
    <w:rsid w:val="00693A8D"/>
    <w:rsid w:val="00693E02"/>
    <w:rsid w:val="006A007E"/>
    <w:rsid w:val="006A1033"/>
    <w:rsid w:val="006A1083"/>
    <w:rsid w:val="006A2F2D"/>
    <w:rsid w:val="006A5270"/>
    <w:rsid w:val="006A5E8C"/>
    <w:rsid w:val="006B449B"/>
    <w:rsid w:val="006B4CD6"/>
    <w:rsid w:val="006B58A8"/>
    <w:rsid w:val="006B6F5E"/>
    <w:rsid w:val="006B7F46"/>
    <w:rsid w:val="006C18B7"/>
    <w:rsid w:val="006C3464"/>
    <w:rsid w:val="006C3937"/>
    <w:rsid w:val="006C429A"/>
    <w:rsid w:val="006C4E19"/>
    <w:rsid w:val="006D005E"/>
    <w:rsid w:val="006D03B5"/>
    <w:rsid w:val="006D14AE"/>
    <w:rsid w:val="006D2837"/>
    <w:rsid w:val="006D2AF3"/>
    <w:rsid w:val="006D3071"/>
    <w:rsid w:val="006D3178"/>
    <w:rsid w:val="006D4687"/>
    <w:rsid w:val="006D52D2"/>
    <w:rsid w:val="006D5921"/>
    <w:rsid w:val="006D65E8"/>
    <w:rsid w:val="006D6696"/>
    <w:rsid w:val="006E0ED9"/>
    <w:rsid w:val="006E2842"/>
    <w:rsid w:val="006E3458"/>
    <w:rsid w:val="006E4112"/>
    <w:rsid w:val="006F0B1C"/>
    <w:rsid w:val="006F16BB"/>
    <w:rsid w:val="006F6368"/>
    <w:rsid w:val="006F6B24"/>
    <w:rsid w:val="006F76C5"/>
    <w:rsid w:val="00700EC9"/>
    <w:rsid w:val="0070342D"/>
    <w:rsid w:val="00703731"/>
    <w:rsid w:val="0070429F"/>
    <w:rsid w:val="00704BDF"/>
    <w:rsid w:val="007057B4"/>
    <w:rsid w:val="007105C4"/>
    <w:rsid w:val="00712874"/>
    <w:rsid w:val="007166A1"/>
    <w:rsid w:val="00722ACE"/>
    <w:rsid w:val="0072343A"/>
    <w:rsid w:val="00723799"/>
    <w:rsid w:val="00724D1C"/>
    <w:rsid w:val="00724E48"/>
    <w:rsid w:val="00725C4E"/>
    <w:rsid w:val="00727486"/>
    <w:rsid w:val="0073141A"/>
    <w:rsid w:val="00733769"/>
    <w:rsid w:val="00733F0C"/>
    <w:rsid w:val="0073523D"/>
    <w:rsid w:val="00735361"/>
    <w:rsid w:val="007353DD"/>
    <w:rsid w:val="00737FB6"/>
    <w:rsid w:val="0074272D"/>
    <w:rsid w:val="00745988"/>
    <w:rsid w:val="00745997"/>
    <w:rsid w:val="00746099"/>
    <w:rsid w:val="007478F9"/>
    <w:rsid w:val="00747F43"/>
    <w:rsid w:val="0075044E"/>
    <w:rsid w:val="007579A7"/>
    <w:rsid w:val="00760306"/>
    <w:rsid w:val="007607B2"/>
    <w:rsid w:val="00763580"/>
    <w:rsid w:val="00763E10"/>
    <w:rsid w:val="007640F0"/>
    <w:rsid w:val="00765210"/>
    <w:rsid w:val="007671E4"/>
    <w:rsid w:val="007676D1"/>
    <w:rsid w:val="00771AD2"/>
    <w:rsid w:val="00772FD8"/>
    <w:rsid w:val="00773652"/>
    <w:rsid w:val="0077389A"/>
    <w:rsid w:val="00774247"/>
    <w:rsid w:val="0077447F"/>
    <w:rsid w:val="007774AB"/>
    <w:rsid w:val="007811D5"/>
    <w:rsid w:val="00781D68"/>
    <w:rsid w:val="00781F1E"/>
    <w:rsid w:val="00782528"/>
    <w:rsid w:val="00783E27"/>
    <w:rsid w:val="00784947"/>
    <w:rsid w:val="00785197"/>
    <w:rsid w:val="00785D97"/>
    <w:rsid w:val="00787291"/>
    <w:rsid w:val="00791B36"/>
    <w:rsid w:val="00793C9E"/>
    <w:rsid w:val="0079433B"/>
    <w:rsid w:val="0079790B"/>
    <w:rsid w:val="00797BC7"/>
    <w:rsid w:val="00797E40"/>
    <w:rsid w:val="007A0725"/>
    <w:rsid w:val="007A33A5"/>
    <w:rsid w:val="007A4314"/>
    <w:rsid w:val="007A5EFD"/>
    <w:rsid w:val="007B12D2"/>
    <w:rsid w:val="007B1CF4"/>
    <w:rsid w:val="007B2DFC"/>
    <w:rsid w:val="007B433E"/>
    <w:rsid w:val="007B5B9A"/>
    <w:rsid w:val="007B6674"/>
    <w:rsid w:val="007B6C2A"/>
    <w:rsid w:val="007B756C"/>
    <w:rsid w:val="007B7CD3"/>
    <w:rsid w:val="007C23F9"/>
    <w:rsid w:val="007C274E"/>
    <w:rsid w:val="007C4596"/>
    <w:rsid w:val="007C59CE"/>
    <w:rsid w:val="007C5AD0"/>
    <w:rsid w:val="007C7352"/>
    <w:rsid w:val="007D1582"/>
    <w:rsid w:val="007D1FCE"/>
    <w:rsid w:val="007D27A4"/>
    <w:rsid w:val="007D6BB7"/>
    <w:rsid w:val="007D6CE8"/>
    <w:rsid w:val="007E4510"/>
    <w:rsid w:val="007E5371"/>
    <w:rsid w:val="007E6434"/>
    <w:rsid w:val="007E6671"/>
    <w:rsid w:val="007E744C"/>
    <w:rsid w:val="007F1D35"/>
    <w:rsid w:val="007F2386"/>
    <w:rsid w:val="007F27C2"/>
    <w:rsid w:val="007F2A85"/>
    <w:rsid w:val="007F4C81"/>
    <w:rsid w:val="007F4EAE"/>
    <w:rsid w:val="007F5011"/>
    <w:rsid w:val="0080203A"/>
    <w:rsid w:val="008038F1"/>
    <w:rsid w:val="00803F8D"/>
    <w:rsid w:val="00805C72"/>
    <w:rsid w:val="00806079"/>
    <w:rsid w:val="00807118"/>
    <w:rsid w:val="0081070E"/>
    <w:rsid w:val="008160F8"/>
    <w:rsid w:val="00817F3C"/>
    <w:rsid w:val="008200EE"/>
    <w:rsid w:val="008222B8"/>
    <w:rsid w:val="00822A38"/>
    <w:rsid w:val="00822E20"/>
    <w:rsid w:val="00823A01"/>
    <w:rsid w:val="00823CAF"/>
    <w:rsid w:val="00825089"/>
    <w:rsid w:val="00825EBB"/>
    <w:rsid w:val="0083209D"/>
    <w:rsid w:val="008330AD"/>
    <w:rsid w:val="00833918"/>
    <w:rsid w:val="00833AFA"/>
    <w:rsid w:val="008344B1"/>
    <w:rsid w:val="00836AB8"/>
    <w:rsid w:val="00836E64"/>
    <w:rsid w:val="00837256"/>
    <w:rsid w:val="008372C6"/>
    <w:rsid w:val="008374B0"/>
    <w:rsid w:val="00842552"/>
    <w:rsid w:val="00842FB7"/>
    <w:rsid w:val="0084440F"/>
    <w:rsid w:val="00844DC6"/>
    <w:rsid w:val="00845BF9"/>
    <w:rsid w:val="0084604A"/>
    <w:rsid w:val="00846215"/>
    <w:rsid w:val="008478FB"/>
    <w:rsid w:val="00847CCD"/>
    <w:rsid w:val="00852107"/>
    <w:rsid w:val="008530BE"/>
    <w:rsid w:val="008531E9"/>
    <w:rsid w:val="00854201"/>
    <w:rsid w:val="00854F4A"/>
    <w:rsid w:val="00856493"/>
    <w:rsid w:val="00857F49"/>
    <w:rsid w:val="00860167"/>
    <w:rsid w:val="00862611"/>
    <w:rsid w:val="00862B92"/>
    <w:rsid w:val="00863CCD"/>
    <w:rsid w:val="008641A6"/>
    <w:rsid w:val="0086664F"/>
    <w:rsid w:val="008673D1"/>
    <w:rsid w:val="008676EE"/>
    <w:rsid w:val="0087289E"/>
    <w:rsid w:val="00872A5B"/>
    <w:rsid w:val="00873CCE"/>
    <w:rsid w:val="00875202"/>
    <w:rsid w:val="00877968"/>
    <w:rsid w:val="00877A50"/>
    <w:rsid w:val="0088020C"/>
    <w:rsid w:val="00880647"/>
    <w:rsid w:val="00883EC3"/>
    <w:rsid w:val="00884D28"/>
    <w:rsid w:val="00884F46"/>
    <w:rsid w:val="008851A5"/>
    <w:rsid w:val="008859FD"/>
    <w:rsid w:val="00886573"/>
    <w:rsid w:val="008873EE"/>
    <w:rsid w:val="00887525"/>
    <w:rsid w:val="00887AA5"/>
    <w:rsid w:val="0089059A"/>
    <w:rsid w:val="00891B23"/>
    <w:rsid w:val="00896D67"/>
    <w:rsid w:val="008A07DD"/>
    <w:rsid w:val="008A0A9C"/>
    <w:rsid w:val="008A164D"/>
    <w:rsid w:val="008A2C96"/>
    <w:rsid w:val="008A2DDD"/>
    <w:rsid w:val="008A68DA"/>
    <w:rsid w:val="008A728E"/>
    <w:rsid w:val="008B0164"/>
    <w:rsid w:val="008B35F6"/>
    <w:rsid w:val="008B3C28"/>
    <w:rsid w:val="008B46B4"/>
    <w:rsid w:val="008B4C12"/>
    <w:rsid w:val="008B4E3F"/>
    <w:rsid w:val="008B6080"/>
    <w:rsid w:val="008B6889"/>
    <w:rsid w:val="008B6CA1"/>
    <w:rsid w:val="008C0516"/>
    <w:rsid w:val="008C1FE8"/>
    <w:rsid w:val="008C4E29"/>
    <w:rsid w:val="008C786D"/>
    <w:rsid w:val="008D21D0"/>
    <w:rsid w:val="008D3C1D"/>
    <w:rsid w:val="008D5745"/>
    <w:rsid w:val="008E02EF"/>
    <w:rsid w:val="008E1528"/>
    <w:rsid w:val="008E43F5"/>
    <w:rsid w:val="008E5952"/>
    <w:rsid w:val="008E5E16"/>
    <w:rsid w:val="008F03F0"/>
    <w:rsid w:val="008F08A0"/>
    <w:rsid w:val="008F2945"/>
    <w:rsid w:val="008F568E"/>
    <w:rsid w:val="008F5DEF"/>
    <w:rsid w:val="008F6887"/>
    <w:rsid w:val="00902486"/>
    <w:rsid w:val="00903FA5"/>
    <w:rsid w:val="00904135"/>
    <w:rsid w:val="009064BA"/>
    <w:rsid w:val="00910D35"/>
    <w:rsid w:val="009124A2"/>
    <w:rsid w:val="009130AA"/>
    <w:rsid w:val="00914711"/>
    <w:rsid w:val="0091589B"/>
    <w:rsid w:val="00917719"/>
    <w:rsid w:val="00922A69"/>
    <w:rsid w:val="00924A25"/>
    <w:rsid w:val="00924FDE"/>
    <w:rsid w:val="0092725D"/>
    <w:rsid w:val="009272C5"/>
    <w:rsid w:val="0093000D"/>
    <w:rsid w:val="00930692"/>
    <w:rsid w:val="00931CAC"/>
    <w:rsid w:val="00934DE6"/>
    <w:rsid w:val="00935FD2"/>
    <w:rsid w:val="00935FF7"/>
    <w:rsid w:val="00936F88"/>
    <w:rsid w:val="009375C9"/>
    <w:rsid w:val="00937E8A"/>
    <w:rsid w:val="009409C0"/>
    <w:rsid w:val="009419F3"/>
    <w:rsid w:val="00941E08"/>
    <w:rsid w:val="009429D1"/>
    <w:rsid w:val="0094487F"/>
    <w:rsid w:val="00946F75"/>
    <w:rsid w:val="00951B45"/>
    <w:rsid w:val="00951D04"/>
    <w:rsid w:val="00951F68"/>
    <w:rsid w:val="00953786"/>
    <w:rsid w:val="00956F44"/>
    <w:rsid w:val="00960F53"/>
    <w:rsid w:val="00961B4E"/>
    <w:rsid w:val="00962E99"/>
    <w:rsid w:val="00964ECE"/>
    <w:rsid w:val="00967069"/>
    <w:rsid w:val="0096769B"/>
    <w:rsid w:val="00970E8F"/>
    <w:rsid w:val="00972A0D"/>
    <w:rsid w:val="00982B6B"/>
    <w:rsid w:val="00983BDD"/>
    <w:rsid w:val="00987306"/>
    <w:rsid w:val="00987AE1"/>
    <w:rsid w:val="009921DD"/>
    <w:rsid w:val="00993820"/>
    <w:rsid w:val="009938DF"/>
    <w:rsid w:val="00994156"/>
    <w:rsid w:val="00995937"/>
    <w:rsid w:val="00995A95"/>
    <w:rsid w:val="00995F59"/>
    <w:rsid w:val="00996973"/>
    <w:rsid w:val="009A39AA"/>
    <w:rsid w:val="009A3CB6"/>
    <w:rsid w:val="009A477C"/>
    <w:rsid w:val="009A77B4"/>
    <w:rsid w:val="009B0259"/>
    <w:rsid w:val="009B2041"/>
    <w:rsid w:val="009B3307"/>
    <w:rsid w:val="009B41FB"/>
    <w:rsid w:val="009B5582"/>
    <w:rsid w:val="009B5B6F"/>
    <w:rsid w:val="009C0144"/>
    <w:rsid w:val="009C0B77"/>
    <w:rsid w:val="009C2664"/>
    <w:rsid w:val="009C427B"/>
    <w:rsid w:val="009C68C1"/>
    <w:rsid w:val="009C7B26"/>
    <w:rsid w:val="009D089D"/>
    <w:rsid w:val="009D093A"/>
    <w:rsid w:val="009D119B"/>
    <w:rsid w:val="009D1A3B"/>
    <w:rsid w:val="009D1BBB"/>
    <w:rsid w:val="009D41C2"/>
    <w:rsid w:val="009D63EA"/>
    <w:rsid w:val="009D6819"/>
    <w:rsid w:val="009E0DE3"/>
    <w:rsid w:val="009E1D26"/>
    <w:rsid w:val="009E2E29"/>
    <w:rsid w:val="009E5264"/>
    <w:rsid w:val="009E5595"/>
    <w:rsid w:val="009E5B5B"/>
    <w:rsid w:val="009E6118"/>
    <w:rsid w:val="009E6E22"/>
    <w:rsid w:val="009E7F5D"/>
    <w:rsid w:val="009F2104"/>
    <w:rsid w:val="009F2D46"/>
    <w:rsid w:val="009F3E43"/>
    <w:rsid w:val="009F60F3"/>
    <w:rsid w:val="009F73EC"/>
    <w:rsid w:val="00A007B6"/>
    <w:rsid w:val="00A01844"/>
    <w:rsid w:val="00A02C2F"/>
    <w:rsid w:val="00A02E2E"/>
    <w:rsid w:val="00A0324B"/>
    <w:rsid w:val="00A036BC"/>
    <w:rsid w:val="00A05C20"/>
    <w:rsid w:val="00A06893"/>
    <w:rsid w:val="00A133DE"/>
    <w:rsid w:val="00A14899"/>
    <w:rsid w:val="00A14F20"/>
    <w:rsid w:val="00A16A27"/>
    <w:rsid w:val="00A1719B"/>
    <w:rsid w:val="00A20AB8"/>
    <w:rsid w:val="00A21EE0"/>
    <w:rsid w:val="00A21EF9"/>
    <w:rsid w:val="00A22536"/>
    <w:rsid w:val="00A22573"/>
    <w:rsid w:val="00A256C4"/>
    <w:rsid w:val="00A26440"/>
    <w:rsid w:val="00A267B2"/>
    <w:rsid w:val="00A27C59"/>
    <w:rsid w:val="00A3428E"/>
    <w:rsid w:val="00A34723"/>
    <w:rsid w:val="00A35193"/>
    <w:rsid w:val="00A359D4"/>
    <w:rsid w:val="00A36CB1"/>
    <w:rsid w:val="00A40507"/>
    <w:rsid w:val="00A4063D"/>
    <w:rsid w:val="00A40A61"/>
    <w:rsid w:val="00A42E80"/>
    <w:rsid w:val="00A457B7"/>
    <w:rsid w:val="00A46788"/>
    <w:rsid w:val="00A47E62"/>
    <w:rsid w:val="00A5025B"/>
    <w:rsid w:val="00A51AA5"/>
    <w:rsid w:val="00A52FB8"/>
    <w:rsid w:val="00A54220"/>
    <w:rsid w:val="00A54EC5"/>
    <w:rsid w:val="00A552EF"/>
    <w:rsid w:val="00A57942"/>
    <w:rsid w:val="00A60AA0"/>
    <w:rsid w:val="00A60B90"/>
    <w:rsid w:val="00A60E29"/>
    <w:rsid w:val="00A6134D"/>
    <w:rsid w:val="00A6135A"/>
    <w:rsid w:val="00A616F5"/>
    <w:rsid w:val="00A61B44"/>
    <w:rsid w:val="00A63FF3"/>
    <w:rsid w:val="00A6493A"/>
    <w:rsid w:val="00A65953"/>
    <w:rsid w:val="00A673BC"/>
    <w:rsid w:val="00A70D91"/>
    <w:rsid w:val="00A717AD"/>
    <w:rsid w:val="00A71C53"/>
    <w:rsid w:val="00A71CEA"/>
    <w:rsid w:val="00A71F43"/>
    <w:rsid w:val="00A74A92"/>
    <w:rsid w:val="00A76043"/>
    <w:rsid w:val="00A76447"/>
    <w:rsid w:val="00A77A44"/>
    <w:rsid w:val="00A77CA6"/>
    <w:rsid w:val="00A84DB6"/>
    <w:rsid w:val="00A85A95"/>
    <w:rsid w:val="00A901D5"/>
    <w:rsid w:val="00A90AB4"/>
    <w:rsid w:val="00A9265B"/>
    <w:rsid w:val="00A92E39"/>
    <w:rsid w:val="00A9573A"/>
    <w:rsid w:val="00A968FD"/>
    <w:rsid w:val="00A973D5"/>
    <w:rsid w:val="00A9792D"/>
    <w:rsid w:val="00AA1E5A"/>
    <w:rsid w:val="00AA2EF2"/>
    <w:rsid w:val="00AA6311"/>
    <w:rsid w:val="00AA6D8B"/>
    <w:rsid w:val="00AA7D99"/>
    <w:rsid w:val="00AB0F84"/>
    <w:rsid w:val="00AB1188"/>
    <w:rsid w:val="00AB495B"/>
    <w:rsid w:val="00AB4CD6"/>
    <w:rsid w:val="00AB4FB5"/>
    <w:rsid w:val="00AB54A2"/>
    <w:rsid w:val="00AB5698"/>
    <w:rsid w:val="00AB5764"/>
    <w:rsid w:val="00AB5CBC"/>
    <w:rsid w:val="00AB6FE9"/>
    <w:rsid w:val="00AC16AA"/>
    <w:rsid w:val="00AC263E"/>
    <w:rsid w:val="00AC5252"/>
    <w:rsid w:val="00AC59D7"/>
    <w:rsid w:val="00AD1D58"/>
    <w:rsid w:val="00AD1D85"/>
    <w:rsid w:val="00AD22B7"/>
    <w:rsid w:val="00AD6922"/>
    <w:rsid w:val="00AD7C60"/>
    <w:rsid w:val="00AD7E04"/>
    <w:rsid w:val="00AE0252"/>
    <w:rsid w:val="00AE14DD"/>
    <w:rsid w:val="00AE205B"/>
    <w:rsid w:val="00AE22D9"/>
    <w:rsid w:val="00AE3611"/>
    <w:rsid w:val="00AE3D09"/>
    <w:rsid w:val="00AE457E"/>
    <w:rsid w:val="00AE68E7"/>
    <w:rsid w:val="00AE6BFA"/>
    <w:rsid w:val="00AE788F"/>
    <w:rsid w:val="00AE7D36"/>
    <w:rsid w:val="00AE7F78"/>
    <w:rsid w:val="00AF00FD"/>
    <w:rsid w:val="00AF27E9"/>
    <w:rsid w:val="00AF5902"/>
    <w:rsid w:val="00AF61CF"/>
    <w:rsid w:val="00AF6978"/>
    <w:rsid w:val="00AF77A3"/>
    <w:rsid w:val="00B0035A"/>
    <w:rsid w:val="00B00533"/>
    <w:rsid w:val="00B00869"/>
    <w:rsid w:val="00B041C3"/>
    <w:rsid w:val="00B0450C"/>
    <w:rsid w:val="00B050BE"/>
    <w:rsid w:val="00B052A7"/>
    <w:rsid w:val="00B06662"/>
    <w:rsid w:val="00B106BF"/>
    <w:rsid w:val="00B10D11"/>
    <w:rsid w:val="00B114B2"/>
    <w:rsid w:val="00B12263"/>
    <w:rsid w:val="00B1584C"/>
    <w:rsid w:val="00B15FD9"/>
    <w:rsid w:val="00B1685C"/>
    <w:rsid w:val="00B17FD9"/>
    <w:rsid w:val="00B201D9"/>
    <w:rsid w:val="00B223B1"/>
    <w:rsid w:val="00B22C3F"/>
    <w:rsid w:val="00B22E80"/>
    <w:rsid w:val="00B23D40"/>
    <w:rsid w:val="00B258C4"/>
    <w:rsid w:val="00B27675"/>
    <w:rsid w:val="00B3198F"/>
    <w:rsid w:val="00B3317E"/>
    <w:rsid w:val="00B3355F"/>
    <w:rsid w:val="00B33EC3"/>
    <w:rsid w:val="00B34E45"/>
    <w:rsid w:val="00B3697D"/>
    <w:rsid w:val="00B3700D"/>
    <w:rsid w:val="00B42195"/>
    <w:rsid w:val="00B43589"/>
    <w:rsid w:val="00B4372F"/>
    <w:rsid w:val="00B43B54"/>
    <w:rsid w:val="00B47103"/>
    <w:rsid w:val="00B526B4"/>
    <w:rsid w:val="00B538C1"/>
    <w:rsid w:val="00B539C4"/>
    <w:rsid w:val="00B57708"/>
    <w:rsid w:val="00B6024A"/>
    <w:rsid w:val="00B612DC"/>
    <w:rsid w:val="00B62E1E"/>
    <w:rsid w:val="00B62F70"/>
    <w:rsid w:val="00B63221"/>
    <w:rsid w:val="00B63815"/>
    <w:rsid w:val="00B63A78"/>
    <w:rsid w:val="00B650CE"/>
    <w:rsid w:val="00B66D2A"/>
    <w:rsid w:val="00B67F3E"/>
    <w:rsid w:val="00B7080B"/>
    <w:rsid w:val="00B71698"/>
    <w:rsid w:val="00B7299B"/>
    <w:rsid w:val="00B74686"/>
    <w:rsid w:val="00B760F7"/>
    <w:rsid w:val="00B768A1"/>
    <w:rsid w:val="00B800C8"/>
    <w:rsid w:val="00B803E1"/>
    <w:rsid w:val="00B81ABC"/>
    <w:rsid w:val="00B825FD"/>
    <w:rsid w:val="00B83B43"/>
    <w:rsid w:val="00B84962"/>
    <w:rsid w:val="00B84B91"/>
    <w:rsid w:val="00B855D6"/>
    <w:rsid w:val="00B86AA2"/>
    <w:rsid w:val="00B872C7"/>
    <w:rsid w:val="00B9312A"/>
    <w:rsid w:val="00B935CF"/>
    <w:rsid w:val="00B93912"/>
    <w:rsid w:val="00B9611D"/>
    <w:rsid w:val="00B969C9"/>
    <w:rsid w:val="00B97539"/>
    <w:rsid w:val="00B979E0"/>
    <w:rsid w:val="00BA09E4"/>
    <w:rsid w:val="00BA4ECD"/>
    <w:rsid w:val="00BA54A9"/>
    <w:rsid w:val="00BB0E71"/>
    <w:rsid w:val="00BB1A76"/>
    <w:rsid w:val="00BB2B88"/>
    <w:rsid w:val="00BB38C6"/>
    <w:rsid w:val="00BB6596"/>
    <w:rsid w:val="00BB6991"/>
    <w:rsid w:val="00BB7A74"/>
    <w:rsid w:val="00BB7C8D"/>
    <w:rsid w:val="00BC0F52"/>
    <w:rsid w:val="00BC18D0"/>
    <w:rsid w:val="00BC237B"/>
    <w:rsid w:val="00BC34F9"/>
    <w:rsid w:val="00BC4B1A"/>
    <w:rsid w:val="00BC7085"/>
    <w:rsid w:val="00BC7281"/>
    <w:rsid w:val="00BD096D"/>
    <w:rsid w:val="00BD1926"/>
    <w:rsid w:val="00BD1C44"/>
    <w:rsid w:val="00BD2B9D"/>
    <w:rsid w:val="00BD390A"/>
    <w:rsid w:val="00BD4D33"/>
    <w:rsid w:val="00BD58A9"/>
    <w:rsid w:val="00BD620B"/>
    <w:rsid w:val="00BE13A9"/>
    <w:rsid w:val="00BE2520"/>
    <w:rsid w:val="00BE310B"/>
    <w:rsid w:val="00BE3DC2"/>
    <w:rsid w:val="00BE4DF5"/>
    <w:rsid w:val="00BE56F9"/>
    <w:rsid w:val="00BE5DB1"/>
    <w:rsid w:val="00BE6224"/>
    <w:rsid w:val="00BE65E0"/>
    <w:rsid w:val="00BE6782"/>
    <w:rsid w:val="00BE6944"/>
    <w:rsid w:val="00BE7487"/>
    <w:rsid w:val="00BF467D"/>
    <w:rsid w:val="00BF473E"/>
    <w:rsid w:val="00BF624E"/>
    <w:rsid w:val="00BF7BD5"/>
    <w:rsid w:val="00BF7CCF"/>
    <w:rsid w:val="00BF7D1E"/>
    <w:rsid w:val="00C02995"/>
    <w:rsid w:val="00C02C41"/>
    <w:rsid w:val="00C038DC"/>
    <w:rsid w:val="00C05499"/>
    <w:rsid w:val="00C05948"/>
    <w:rsid w:val="00C0623D"/>
    <w:rsid w:val="00C07FF8"/>
    <w:rsid w:val="00C1092A"/>
    <w:rsid w:val="00C11345"/>
    <w:rsid w:val="00C13533"/>
    <w:rsid w:val="00C1589E"/>
    <w:rsid w:val="00C210BB"/>
    <w:rsid w:val="00C24DA4"/>
    <w:rsid w:val="00C2500B"/>
    <w:rsid w:val="00C25635"/>
    <w:rsid w:val="00C27E82"/>
    <w:rsid w:val="00C320A1"/>
    <w:rsid w:val="00C330A8"/>
    <w:rsid w:val="00C359B0"/>
    <w:rsid w:val="00C372A0"/>
    <w:rsid w:val="00C37D94"/>
    <w:rsid w:val="00C4232E"/>
    <w:rsid w:val="00C430AA"/>
    <w:rsid w:val="00C45D54"/>
    <w:rsid w:val="00C46BAA"/>
    <w:rsid w:val="00C50ED2"/>
    <w:rsid w:val="00C53F29"/>
    <w:rsid w:val="00C60210"/>
    <w:rsid w:val="00C61339"/>
    <w:rsid w:val="00C61B97"/>
    <w:rsid w:val="00C63A54"/>
    <w:rsid w:val="00C64B0E"/>
    <w:rsid w:val="00C64DEA"/>
    <w:rsid w:val="00C6721E"/>
    <w:rsid w:val="00C675DC"/>
    <w:rsid w:val="00C67C71"/>
    <w:rsid w:val="00C70A88"/>
    <w:rsid w:val="00C71270"/>
    <w:rsid w:val="00C714B1"/>
    <w:rsid w:val="00C74C90"/>
    <w:rsid w:val="00C75313"/>
    <w:rsid w:val="00C75B96"/>
    <w:rsid w:val="00C7645E"/>
    <w:rsid w:val="00C901B6"/>
    <w:rsid w:val="00C90235"/>
    <w:rsid w:val="00C90486"/>
    <w:rsid w:val="00C907E4"/>
    <w:rsid w:val="00C90CDC"/>
    <w:rsid w:val="00C9198B"/>
    <w:rsid w:val="00C935EF"/>
    <w:rsid w:val="00C93C0B"/>
    <w:rsid w:val="00C93FD2"/>
    <w:rsid w:val="00C97015"/>
    <w:rsid w:val="00CA2115"/>
    <w:rsid w:val="00CA4620"/>
    <w:rsid w:val="00CA6930"/>
    <w:rsid w:val="00CB0AF7"/>
    <w:rsid w:val="00CB0F6B"/>
    <w:rsid w:val="00CB18DA"/>
    <w:rsid w:val="00CB3B34"/>
    <w:rsid w:val="00CB52D6"/>
    <w:rsid w:val="00CB57EF"/>
    <w:rsid w:val="00CB6723"/>
    <w:rsid w:val="00CB6D41"/>
    <w:rsid w:val="00CB6E00"/>
    <w:rsid w:val="00CB703B"/>
    <w:rsid w:val="00CC04E9"/>
    <w:rsid w:val="00CC236E"/>
    <w:rsid w:val="00CC3355"/>
    <w:rsid w:val="00CC33DE"/>
    <w:rsid w:val="00CC5024"/>
    <w:rsid w:val="00CC6E8D"/>
    <w:rsid w:val="00CC7C33"/>
    <w:rsid w:val="00CC7FB9"/>
    <w:rsid w:val="00CD0268"/>
    <w:rsid w:val="00CD16DE"/>
    <w:rsid w:val="00CD1B5A"/>
    <w:rsid w:val="00CD330F"/>
    <w:rsid w:val="00CD4916"/>
    <w:rsid w:val="00CD4B24"/>
    <w:rsid w:val="00CD6CC9"/>
    <w:rsid w:val="00CD723B"/>
    <w:rsid w:val="00CD7535"/>
    <w:rsid w:val="00CE005B"/>
    <w:rsid w:val="00CE0772"/>
    <w:rsid w:val="00CE09DD"/>
    <w:rsid w:val="00CE2A60"/>
    <w:rsid w:val="00CE2E1D"/>
    <w:rsid w:val="00CE46AB"/>
    <w:rsid w:val="00CF0020"/>
    <w:rsid w:val="00CF041F"/>
    <w:rsid w:val="00CF111B"/>
    <w:rsid w:val="00CF45F4"/>
    <w:rsid w:val="00CF69E8"/>
    <w:rsid w:val="00CF7C2C"/>
    <w:rsid w:val="00D008C3"/>
    <w:rsid w:val="00D017AA"/>
    <w:rsid w:val="00D03377"/>
    <w:rsid w:val="00D050AC"/>
    <w:rsid w:val="00D06B9B"/>
    <w:rsid w:val="00D073EA"/>
    <w:rsid w:val="00D07429"/>
    <w:rsid w:val="00D07603"/>
    <w:rsid w:val="00D10C62"/>
    <w:rsid w:val="00D13BEE"/>
    <w:rsid w:val="00D1512C"/>
    <w:rsid w:val="00D202A8"/>
    <w:rsid w:val="00D20F7D"/>
    <w:rsid w:val="00D2199D"/>
    <w:rsid w:val="00D228DA"/>
    <w:rsid w:val="00D23D64"/>
    <w:rsid w:val="00D25751"/>
    <w:rsid w:val="00D2618E"/>
    <w:rsid w:val="00D264FA"/>
    <w:rsid w:val="00D27022"/>
    <w:rsid w:val="00D2758B"/>
    <w:rsid w:val="00D27A8A"/>
    <w:rsid w:val="00D27D93"/>
    <w:rsid w:val="00D30242"/>
    <w:rsid w:val="00D3126E"/>
    <w:rsid w:val="00D34239"/>
    <w:rsid w:val="00D3435E"/>
    <w:rsid w:val="00D3697F"/>
    <w:rsid w:val="00D37100"/>
    <w:rsid w:val="00D37B6A"/>
    <w:rsid w:val="00D41416"/>
    <w:rsid w:val="00D41C7A"/>
    <w:rsid w:val="00D42DFD"/>
    <w:rsid w:val="00D46E4E"/>
    <w:rsid w:val="00D47452"/>
    <w:rsid w:val="00D50D82"/>
    <w:rsid w:val="00D513D8"/>
    <w:rsid w:val="00D515D5"/>
    <w:rsid w:val="00D53A41"/>
    <w:rsid w:val="00D53CB1"/>
    <w:rsid w:val="00D54B85"/>
    <w:rsid w:val="00D55E3C"/>
    <w:rsid w:val="00D56C0D"/>
    <w:rsid w:val="00D56CBA"/>
    <w:rsid w:val="00D57B45"/>
    <w:rsid w:val="00D60BB4"/>
    <w:rsid w:val="00D61BED"/>
    <w:rsid w:val="00D6235B"/>
    <w:rsid w:val="00D64BE1"/>
    <w:rsid w:val="00D665AA"/>
    <w:rsid w:val="00D729FC"/>
    <w:rsid w:val="00D72CC9"/>
    <w:rsid w:val="00D738CD"/>
    <w:rsid w:val="00D74A0D"/>
    <w:rsid w:val="00D80B50"/>
    <w:rsid w:val="00D82DB6"/>
    <w:rsid w:val="00D850BD"/>
    <w:rsid w:val="00D91062"/>
    <w:rsid w:val="00D914B0"/>
    <w:rsid w:val="00D93510"/>
    <w:rsid w:val="00D950EA"/>
    <w:rsid w:val="00D97DA7"/>
    <w:rsid w:val="00DA05EB"/>
    <w:rsid w:val="00DA11F2"/>
    <w:rsid w:val="00DA2BB9"/>
    <w:rsid w:val="00DA4FB3"/>
    <w:rsid w:val="00DA5C9E"/>
    <w:rsid w:val="00DB1F0C"/>
    <w:rsid w:val="00DB426E"/>
    <w:rsid w:val="00DC0C26"/>
    <w:rsid w:val="00DC151E"/>
    <w:rsid w:val="00DC1CF8"/>
    <w:rsid w:val="00DC5E29"/>
    <w:rsid w:val="00DC7978"/>
    <w:rsid w:val="00DC79DB"/>
    <w:rsid w:val="00DD161E"/>
    <w:rsid w:val="00DD3860"/>
    <w:rsid w:val="00DD4C8A"/>
    <w:rsid w:val="00DD5688"/>
    <w:rsid w:val="00DD6F56"/>
    <w:rsid w:val="00DE1900"/>
    <w:rsid w:val="00DE3D57"/>
    <w:rsid w:val="00DE7132"/>
    <w:rsid w:val="00DE73C3"/>
    <w:rsid w:val="00DF7D1D"/>
    <w:rsid w:val="00E017F2"/>
    <w:rsid w:val="00E03B66"/>
    <w:rsid w:val="00E05123"/>
    <w:rsid w:val="00E05BE5"/>
    <w:rsid w:val="00E1254B"/>
    <w:rsid w:val="00E13ECB"/>
    <w:rsid w:val="00E15B97"/>
    <w:rsid w:val="00E209D5"/>
    <w:rsid w:val="00E21FCC"/>
    <w:rsid w:val="00E2204F"/>
    <w:rsid w:val="00E234EF"/>
    <w:rsid w:val="00E23C2D"/>
    <w:rsid w:val="00E24496"/>
    <w:rsid w:val="00E26156"/>
    <w:rsid w:val="00E264E2"/>
    <w:rsid w:val="00E264F7"/>
    <w:rsid w:val="00E26D0B"/>
    <w:rsid w:val="00E31A30"/>
    <w:rsid w:val="00E34266"/>
    <w:rsid w:val="00E35D9B"/>
    <w:rsid w:val="00E374A0"/>
    <w:rsid w:val="00E3772D"/>
    <w:rsid w:val="00E40104"/>
    <w:rsid w:val="00E40D00"/>
    <w:rsid w:val="00E41C29"/>
    <w:rsid w:val="00E432DF"/>
    <w:rsid w:val="00E4385D"/>
    <w:rsid w:val="00E45207"/>
    <w:rsid w:val="00E47752"/>
    <w:rsid w:val="00E47E4B"/>
    <w:rsid w:val="00E51D9F"/>
    <w:rsid w:val="00E5391F"/>
    <w:rsid w:val="00E53FC6"/>
    <w:rsid w:val="00E54610"/>
    <w:rsid w:val="00E54DFC"/>
    <w:rsid w:val="00E55C11"/>
    <w:rsid w:val="00E606AF"/>
    <w:rsid w:val="00E615F1"/>
    <w:rsid w:val="00E70368"/>
    <w:rsid w:val="00E70399"/>
    <w:rsid w:val="00E71049"/>
    <w:rsid w:val="00E7163B"/>
    <w:rsid w:val="00E71693"/>
    <w:rsid w:val="00E71BB7"/>
    <w:rsid w:val="00E739B8"/>
    <w:rsid w:val="00E73D3D"/>
    <w:rsid w:val="00E75AAD"/>
    <w:rsid w:val="00E75FD5"/>
    <w:rsid w:val="00E76A16"/>
    <w:rsid w:val="00E76C2B"/>
    <w:rsid w:val="00E80107"/>
    <w:rsid w:val="00E80A95"/>
    <w:rsid w:val="00E81EB6"/>
    <w:rsid w:val="00E857BA"/>
    <w:rsid w:val="00E86CE9"/>
    <w:rsid w:val="00E902ED"/>
    <w:rsid w:val="00E90F25"/>
    <w:rsid w:val="00E9227D"/>
    <w:rsid w:val="00E948DE"/>
    <w:rsid w:val="00E949DD"/>
    <w:rsid w:val="00E96903"/>
    <w:rsid w:val="00EA15B0"/>
    <w:rsid w:val="00EA1734"/>
    <w:rsid w:val="00EA1941"/>
    <w:rsid w:val="00EA1E0F"/>
    <w:rsid w:val="00EA284C"/>
    <w:rsid w:val="00EA3C85"/>
    <w:rsid w:val="00EA3CC1"/>
    <w:rsid w:val="00EA3F4E"/>
    <w:rsid w:val="00EA4A61"/>
    <w:rsid w:val="00EA64F3"/>
    <w:rsid w:val="00EA6611"/>
    <w:rsid w:val="00EB08F3"/>
    <w:rsid w:val="00EB25C1"/>
    <w:rsid w:val="00EB4516"/>
    <w:rsid w:val="00EB6495"/>
    <w:rsid w:val="00EC0D59"/>
    <w:rsid w:val="00EC4060"/>
    <w:rsid w:val="00EC4116"/>
    <w:rsid w:val="00ED145D"/>
    <w:rsid w:val="00ED1E4E"/>
    <w:rsid w:val="00ED3534"/>
    <w:rsid w:val="00ED4850"/>
    <w:rsid w:val="00ED6196"/>
    <w:rsid w:val="00ED75E9"/>
    <w:rsid w:val="00ED7FD2"/>
    <w:rsid w:val="00EE0A9C"/>
    <w:rsid w:val="00EE3CA8"/>
    <w:rsid w:val="00EE4C1E"/>
    <w:rsid w:val="00EE7BD6"/>
    <w:rsid w:val="00EF05F3"/>
    <w:rsid w:val="00EF1DB0"/>
    <w:rsid w:val="00EF44D0"/>
    <w:rsid w:val="00EF45FD"/>
    <w:rsid w:val="00EF5944"/>
    <w:rsid w:val="00EF5B1F"/>
    <w:rsid w:val="00EF6BAF"/>
    <w:rsid w:val="00F00BC2"/>
    <w:rsid w:val="00F0521B"/>
    <w:rsid w:val="00F070BD"/>
    <w:rsid w:val="00F10DBE"/>
    <w:rsid w:val="00F14961"/>
    <w:rsid w:val="00F165BA"/>
    <w:rsid w:val="00F17D02"/>
    <w:rsid w:val="00F20A61"/>
    <w:rsid w:val="00F22FB3"/>
    <w:rsid w:val="00F24260"/>
    <w:rsid w:val="00F245B4"/>
    <w:rsid w:val="00F2467A"/>
    <w:rsid w:val="00F249A1"/>
    <w:rsid w:val="00F26B56"/>
    <w:rsid w:val="00F26EC3"/>
    <w:rsid w:val="00F2735A"/>
    <w:rsid w:val="00F30825"/>
    <w:rsid w:val="00F30A98"/>
    <w:rsid w:val="00F31ECD"/>
    <w:rsid w:val="00F33FEB"/>
    <w:rsid w:val="00F369A9"/>
    <w:rsid w:val="00F41038"/>
    <w:rsid w:val="00F42A53"/>
    <w:rsid w:val="00F430B7"/>
    <w:rsid w:val="00F430BE"/>
    <w:rsid w:val="00F445D9"/>
    <w:rsid w:val="00F44761"/>
    <w:rsid w:val="00F450A3"/>
    <w:rsid w:val="00F460F7"/>
    <w:rsid w:val="00F503CD"/>
    <w:rsid w:val="00F50EC9"/>
    <w:rsid w:val="00F51431"/>
    <w:rsid w:val="00F520B1"/>
    <w:rsid w:val="00F52737"/>
    <w:rsid w:val="00F52F1E"/>
    <w:rsid w:val="00F56742"/>
    <w:rsid w:val="00F56754"/>
    <w:rsid w:val="00F61473"/>
    <w:rsid w:val="00F6205E"/>
    <w:rsid w:val="00F64587"/>
    <w:rsid w:val="00F6528A"/>
    <w:rsid w:val="00F65D99"/>
    <w:rsid w:val="00F6789E"/>
    <w:rsid w:val="00F71CC5"/>
    <w:rsid w:val="00F721A0"/>
    <w:rsid w:val="00F7253E"/>
    <w:rsid w:val="00F7278F"/>
    <w:rsid w:val="00F72B43"/>
    <w:rsid w:val="00F73574"/>
    <w:rsid w:val="00F741A0"/>
    <w:rsid w:val="00F766F7"/>
    <w:rsid w:val="00F82B01"/>
    <w:rsid w:val="00F85C79"/>
    <w:rsid w:val="00F87536"/>
    <w:rsid w:val="00F8766D"/>
    <w:rsid w:val="00F87E92"/>
    <w:rsid w:val="00F91442"/>
    <w:rsid w:val="00F9245E"/>
    <w:rsid w:val="00F9278C"/>
    <w:rsid w:val="00F9289A"/>
    <w:rsid w:val="00F94534"/>
    <w:rsid w:val="00F95F48"/>
    <w:rsid w:val="00F96030"/>
    <w:rsid w:val="00F969E6"/>
    <w:rsid w:val="00FA0257"/>
    <w:rsid w:val="00FA18D3"/>
    <w:rsid w:val="00FA1E46"/>
    <w:rsid w:val="00FA1E64"/>
    <w:rsid w:val="00FA3E81"/>
    <w:rsid w:val="00FA4F6A"/>
    <w:rsid w:val="00FA5987"/>
    <w:rsid w:val="00FA7BB8"/>
    <w:rsid w:val="00FB17A7"/>
    <w:rsid w:val="00FB20F2"/>
    <w:rsid w:val="00FB4450"/>
    <w:rsid w:val="00FB6512"/>
    <w:rsid w:val="00FB7ACD"/>
    <w:rsid w:val="00FC0551"/>
    <w:rsid w:val="00FC0C29"/>
    <w:rsid w:val="00FC0D7E"/>
    <w:rsid w:val="00FC235B"/>
    <w:rsid w:val="00FC26C5"/>
    <w:rsid w:val="00FC2D60"/>
    <w:rsid w:val="00FC401A"/>
    <w:rsid w:val="00FC4734"/>
    <w:rsid w:val="00FC72BB"/>
    <w:rsid w:val="00FD0918"/>
    <w:rsid w:val="00FD138E"/>
    <w:rsid w:val="00FD1A60"/>
    <w:rsid w:val="00FD2072"/>
    <w:rsid w:val="00FD4380"/>
    <w:rsid w:val="00FD5442"/>
    <w:rsid w:val="00FD5E7A"/>
    <w:rsid w:val="00FD703E"/>
    <w:rsid w:val="00FE589B"/>
    <w:rsid w:val="00FE7C51"/>
    <w:rsid w:val="00FF0CB2"/>
    <w:rsid w:val="00FF3C9F"/>
    <w:rsid w:val="00FF4643"/>
    <w:rsid w:val="00FF5D04"/>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714C"/>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DC0C26"/>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6A2F2D"/>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34"/>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unhideWhenUsed/>
    <w:rsid w:val="00337B07"/>
    <w:rPr>
      <w:sz w:val="20"/>
      <w:szCs w:val="20"/>
    </w:rPr>
  </w:style>
  <w:style w:type="character" w:customStyle="1" w:styleId="CommentTextChar">
    <w:name w:val="Comment Text Char"/>
    <w:basedOn w:val="DefaultParagraphFont"/>
    <w:link w:val="CommentText"/>
    <w:uiPriority w:val="99"/>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DC0C26"/>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6A2F2D"/>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4536D8"/>
    <w:pPr>
      <w:tabs>
        <w:tab w:val="right" w:leader="dot" w:pos="9624"/>
      </w:tabs>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3D7D1D"/>
    <w:pPr>
      <w:tabs>
        <w:tab w:val="right" w:leader="dot" w:pos="9624"/>
      </w:tabs>
      <w:spacing w:after="100"/>
      <w:ind w:left="660"/>
    </w:pPr>
  </w:style>
  <w:style w:type="paragraph" w:styleId="TOC6">
    <w:name w:val="toc 6"/>
    <w:basedOn w:val="Normal"/>
    <w:next w:val="Normal"/>
    <w:autoRedefine/>
    <w:uiPriority w:val="39"/>
    <w:semiHidden/>
    <w:unhideWhenUsed/>
    <w:rsid w:val="00B3700D"/>
    <w:pPr>
      <w:spacing w:after="100"/>
      <w:ind w:left="1100"/>
    </w:pPr>
  </w:style>
  <w:style w:type="character" w:styleId="IntenseReference">
    <w:name w:val="Intense Reference"/>
    <w:basedOn w:val="DefaultParagraphFont"/>
    <w:uiPriority w:val="32"/>
    <w:qFormat/>
    <w:rsid w:val="009E7F5D"/>
    <w:rPr>
      <w:b/>
      <w:bCs/>
      <w:smallCaps/>
      <w:color w:val="5B9BD5" w:themeColor="accent1"/>
      <w:spacing w:val="5"/>
    </w:rPr>
  </w:style>
  <w:style w:type="paragraph" w:customStyle="1" w:styleId="font8">
    <w:name w:val="font_8"/>
    <w:basedOn w:val="Normal"/>
    <w:rsid w:val="00454D64"/>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260404688">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1560703701">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olice-crime-sentencing-and-courts-bill-2021-factsheets/police-crime-sentencing-and-courts-bill-2021-positions-of-trust-factshe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ptist.org.uk/Groups/330136/Record_keeping_and.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aptist.org.uk/Articles/636833/Recording_and_Live.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ptist.org.uk/Articles/569876/BUGB_Guide_t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f9774-fea6-4991-a844-4915b7a2177b" xsi:nil="true"/>
    <lcf76f155ced4ddcb4097134ff3c332f xmlns="777a460e-ab86-49ea-80ab-7d0ad636c6e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6" ma:contentTypeDescription="Create a new document." ma:contentTypeScope="" ma:versionID="45cbc1dd9856d0438298bc0818b5dfbf">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6d89dd8c6c6cb45ed3031006407afdc3"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e23e51-8d9c-42d6-9923-2f9a2de43f7f}" ma:internalName="TaxCatchAll" ma:showField="CatchAllData" ma:web="bd2f9774-fea6-4991-a844-4915b7a2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 ds:uri="bd2f9774-fea6-4991-a844-4915b7a2177b"/>
    <ds:schemaRef ds:uri="777a460e-ab86-49ea-80ab-7d0ad636c6e1"/>
  </ds:schemaRefs>
</ds:datastoreItem>
</file>

<file path=customXml/itemProps2.xml><?xml version="1.0" encoding="utf-8"?>
<ds:datastoreItem xmlns:ds="http://schemas.openxmlformats.org/officeDocument/2006/customXml" ds:itemID="{565D04AC-055C-47B8-BABB-C11F021B8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C1FEF-6E71-420C-80B8-BD2D9ECC52FA}">
  <ds:schemaRefs>
    <ds:schemaRef ds:uri="http://schemas.openxmlformats.org/officeDocument/2006/bibliography"/>
  </ds:schemaRefs>
</ds:datastoreItem>
</file>

<file path=customXml/itemProps4.xml><?xml version="1.0" encoding="utf-8"?>
<ds:datastoreItem xmlns:ds="http://schemas.openxmlformats.org/officeDocument/2006/customXml" ds:itemID="{AA582D5F-BA10-47CC-9F52-F0BD95514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39</Pages>
  <Words>13963</Words>
  <Characters>79592</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93369</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Helen Daniels</cp:lastModifiedBy>
  <cp:revision>184</cp:revision>
  <cp:lastPrinted>2023-09-29T09:03:00Z</cp:lastPrinted>
  <dcterms:created xsi:type="dcterms:W3CDTF">2023-09-26T12:05:00Z</dcterms:created>
  <dcterms:modified xsi:type="dcterms:W3CDTF">2023-11-08T11:13:00Z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y fmtid="{D5CDD505-2E9C-101B-9397-08002B2CF9AE}" pid="3" name="MediaServiceImageTags">
    <vt:lpwstr/>
  </property>
</Properties>
</file>